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E2" w:rsidRPr="00DF667C" w:rsidRDefault="00B736E2" w:rsidP="00DF667C">
      <w:pPr>
        <w:spacing w:after="0" w:line="360" w:lineRule="auto"/>
        <w:jc w:val="center"/>
        <w:rPr>
          <w:b/>
          <w:caps/>
          <w:sz w:val="24"/>
          <w:szCs w:val="24"/>
        </w:rPr>
      </w:pPr>
      <w:bookmarkStart w:id="0" w:name="bookmark2"/>
      <w:r w:rsidRPr="00DF667C">
        <w:rPr>
          <w:b/>
          <w:caps/>
          <w:sz w:val="24"/>
          <w:szCs w:val="24"/>
        </w:rPr>
        <w:t xml:space="preserve">Федеральное государственное бюджетное учреждение науки </w:t>
      </w:r>
    </w:p>
    <w:p w:rsidR="00303FAC" w:rsidRPr="00DF667C" w:rsidRDefault="00B736E2" w:rsidP="00F9208D">
      <w:pPr>
        <w:keepNext/>
        <w:keepLines/>
        <w:widowControl w:val="0"/>
        <w:spacing w:after="0" w:line="240" w:lineRule="auto"/>
        <w:jc w:val="center"/>
        <w:outlineLvl w:val="2"/>
        <w:rPr>
          <w:rFonts w:eastAsia="Constantia"/>
          <w:b/>
          <w:color w:val="0070C0"/>
          <w:sz w:val="24"/>
          <w:szCs w:val="24"/>
          <w:lang w:eastAsia="ru-RU"/>
        </w:rPr>
      </w:pPr>
      <w:r w:rsidRPr="00DF667C">
        <w:rPr>
          <w:b/>
          <w:caps/>
          <w:sz w:val="24"/>
          <w:szCs w:val="24"/>
        </w:rPr>
        <w:t>Институт археологии и этнографии СО РАН</w:t>
      </w:r>
      <w:r w:rsidRPr="00DF667C">
        <w:rPr>
          <w:rFonts w:eastAsia="Constantia"/>
          <w:b/>
          <w:color w:val="0070C0"/>
          <w:sz w:val="24"/>
          <w:szCs w:val="24"/>
          <w:lang w:eastAsia="ru-RU"/>
        </w:rPr>
        <w:t xml:space="preserve"> </w:t>
      </w:r>
      <w:bookmarkEnd w:id="0"/>
    </w:p>
    <w:p w:rsidR="00B736E2" w:rsidRPr="00DF667C" w:rsidRDefault="00B736E2" w:rsidP="00F9208D">
      <w:pPr>
        <w:widowControl w:val="0"/>
        <w:spacing w:after="0" w:line="240" w:lineRule="auto"/>
        <w:jc w:val="center"/>
        <w:rPr>
          <w:rFonts w:eastAsia="Constantia"/>
          <w:color w:val="000000"/>
          <w:sz w:val="24"/>
          <w:szCs w:val="24"/>
          <w:u w:val="single"/>
          <w:lang w:eastAsia="ru-RU"/>
        </w:rPr>
      </w:pPr>
    </w:p>
    <w:p w:rsidR="00303FAC" w:rsidRPr="00DF667C" w:rsidRDefault="00B736E2" w:rsidP="00DF667C">
      <w:pPr>
        <w:widowControl w:val="0"/>
        <w:spacing w:after="0" w:line="360" w:lineRule="auto"/>
        <w:jc w:val="center"/>
        <w:rPr>
          <w:rFonts w:eastAsia="Constantia"/>
          <w:color w:val="000000"/>
          <w:sz w:val="24"/>
          <w:szCs w:val="24"/>
          <w:lang w:eastAsia="ru-RU"/>
        </w:rPr>
      </w:pPr>
      <w:r w:rsidRPr="00DF667C">
        <w:rPr>
          <w:rFonts w:eastAsia="Constantia"/>
          <w:color w:val="000000"/>
          <w:sz w:val="24"/>
          <w:szCs w:val="24"/>
          <w:u w:val="single"/>
          <w:lang w:eastAsia="ru-RU"/>
        </w:rPr>
        <w:t>Кривошапкин Андрей Иннокентьевич</w:t>
      </w:r>
    </w:p>
    <w:p w:rsidR="00303FAC" w:rsidRPr="00DF667C" w:rsidRDefault="00C834B1" w:rsidP="00DF667C">
      <w:pPr>
        <w:widowControl w:val="0"/>
        <w:tabs>
          <w:tab w:val="left" w:leader="dot" w:pos="6981"/>
        </w:tabs>
        <w:spacing w:after="0" w:line="360" w:lineRule="auto"/>
        <w:jc w:val="center"/>
        <w:rPr>
          <w:rFonts w:eastAsia="Constantia"/>
          <w:color w:val="000000"/>
          <w:spacing w:val="10"/>
          <w:sz w:val="24"/>
          <w:szCs w:val="24"/>
          <w:lang w:eastAsia="ru-RU"/>
        </w:rPr>
      </w:pPr>
      <w:r>
        <w:rPr>
          <w:rFonts w:eastAsia="Constantia"/>
          <w:color w:val="000000"/>
          <w:spacing w:val="10"/>
          <w:sz w:val="24"/>
          <w:szCs w:val="24"/>
          <w:u w:val="single"/>
          <w:lang w:eastAsia="ru-RU"/>
        </w:rPr>
        <w:t xml:space="preserve">доктор исторических наук, </w:t>
      </w:r>
      <w:r w:rsidR="00F23FDA">
        <w:rPr>
          <w:rFonts w:eastAsia="Constantia"/>
          <w:color w:val="000000"/>
          <w:spacing w:val="10"/>
          <w:sz w:val="24"/>
          <w:szCs w:val="24"/>
          <w:u w:val="single"/>
          <w:lang w:eastAsia="ru-RU"/>
        </w:rPr>
        <w:t>член-корреспондент</w:t>
      </w:r>
      <w:r w:rsidR="00B736E2" w:rsidRPr="00DF667C">
        <w:rPr>
          <w:rFonts w:eastAsia="Constantia"/>
          <w:color w:val="000000"/>
          <w:spacing w:val="10"/>
          <w:sz w:val="24"/>
          <w:szCs w:val="24"/>
          <w:u w:val="single"/>
          <w:lang w:eastAsia="ru-RU"/>
        </w:rPr>
        <w:t xml:space="preserve"> РАН</w:t>
      </w:r>
    </w:p>
    <w:p w:rsidR="00303FAC" w:rsidRPr="00DF667C" w:rsidRDefault="00303FAC" w:rsidP="00DF667C">
      <w:pPr>
        <w:widowControl w:val="0"/>
        <w:spacing w:after="0" w:line="360" w:lineRule="auto"/>
        <w:jc w:val="center"/>
        <w:rPr>
          <w:rFonts w:eastAsia="Constantia"/>
          <w:color w:val="000000"/>
          <w:sz w:val="24"/>
          <w:szCs w:val="24"/>
          <w:lang w:eastAsia="ru-RU"/>
        </w:rPr>
      </w:pPr>
      <w:r w:rsidRPr="00DF667C">
        <w:rPr>
          <w:rFonts w:eastAsia="Constantia"/>
          <w:color w:val="000000"/>
          <w:sz w:val="24"/>
          <w:szCs w:val="24"/>
          <w:lang w:eastAsia="ru-RU"/>
        </w:rPr>
        <w:t>(ученая степень и звание)</w:t>
      </w:r>
    </w:p>
    <w:p w:rsidR="00303FAC" w:rsidRDefault="00F23FDA" w:rsidP="00DF667C">
      <w:pPr>
        <w:widowControl w:val="0"/>
        <w:tabs>
          <w:tab w:val="left" w:leader="dot" w:pos="8058"/>
        </w:tabs>
        <w:spacing w:after="0" w:line="360" w:lineRule="auto"/>
        <w:ind w:left="4253"/>
        <w:jc w:val="both"/>
        <w:rPr>
          <w:sz w:val="24"/>
          <w:szCs w:val="24"/>
        </w:rPr>
      </w:pPr>
      <w:r>
        <w:rPr>
          <w:rFonts w:eastAsia="Constantia"/>
          <w:color w:val="000000"/>
          <w:sz w:val="24"/>
          <w:szCs w:val="24"/>
          <w:lang w:eastAsia="ru-RU"/>
        </w:rPr>
        <w:t>Директор</w:t>
      </w:r>
      <w:r w:rsidR="00242EC3" w:rsidRPr="00DF667C">
        <w:rPr>
          <w:rFonts w:eastAsia="Constantia"/>
          <w:color w:val="000000"/>
          <w:sz w:val="24"/>
          <w:szCs w:val="24"/>
          <w:lang w:eastAsia="ru-RU"/>
        </w:rPr>
        <w:t xml:space="preserve"> ФГБУН ИАЭТ СО РАН, г. Новосибирск</w:t>
      </w:r>
      <w:r w:rsidR="00303FAC" w:rsidRPr="00DF667C">
        <w:rPr>
          <w:rFonts w:eastAsia="Constantia"/>
          <w:color w:val="000000"/>
          <w:sz w:val="24"/>
          <w:szCs w:val="24"/>
          <w:lang w:eastAsia="ru-RU"/>
        </w:rPr>
        <w:t xml:space="preserve">. </w:t>
      </w:r>
      <w:r w:rsidR="00713FE3">
        <w:rPr>
          <w:rFonts w:eastAsia="Constantia"/>
          <w:color w:val="000000"/>
          <w:sz w:val="24"/>
          <w:szCs w:val="24"/>
          <w:lang w:eastAsia="ru-RU"/>
        </w:rPr>
        <w:t>1968 г. р</w:t>
      </w:r>
      <w:r w:rsidR="00242EC3" w:rsidRPr="00DF667C">
        <w:rPr>
          <w:sz w:val="24"/>
          <w:szCs w:val="24"/>
        </w:rPr>
        <w:t>.</w:t>
      </w:r>
      <w:r w:rsidR="00D45300">
        <w:rPr>
          <w:sz w:val="24"/>
          <w:szCs w:val="24"/>
        </w:rPr>
        <w:t xml:space="preserve">, </w:t>
      </w:r>
      <w:r w:rsidR="00D45300" w:rsidRPr="00713FE3">
        <w:rPr>
          <w:sz w:val="24"/>
          <w:szCs w:val="24"/>
        </w:rPr>
        <w:t>л</w:t>
      </w:r>
      <w:r w:rsidR="00D45300" w:rsidRPr="00713FE3">
        <w:rPr>
          <w:rFonts w:eastAsia="Constantia"/>
          <w:color w:val="000000"/>
          <w:sz w:val="24"/>
          <w:szCs w:val="24"/>
          <w:lang w:eastAsia="ru-RU"/>
        </w:rPr>
        <w:t xml:space="preserve">ауреат </w:t>
      </w:r>
      <w:r w:rsidR="00D45300" w:rsidRPr="00713FE3">
        <w:rPr>
          <w:sz w:val="24"/>
          <w:szCs w:val="24"/>
        </w:rPr>
        <w:t>премии имени академика М.А. Лаврентьева</w:t>
      </w:r>
      <w:r w:rsidR="00D45300" w:rsidRPr="00713FE3">
        <w:rPr>
          <w:rFonts w:eastAsia="Constantia"/>
          <w:color w:val="000000"/>
          <w:sz w:val="24"/>
          <w:szCs w:val="24"/>
          <w:lang w:eastAsia="ru-RU"/>
        </w:rPr>
        <w:t xml:space="preserve">, </w:t>
      </w:r>
      <w:r w:rsidR="00D45300" w:rsidRPr="00713FE3">
        <w:rPr>
          <w:sz w:val="24"/>
          <w:szCs w:val="24"/>
        </w:rPr>
        <w:t>премии им</w:t>
      </w:r>
      <w:r w:rsidR="005F72C2">
        <w:rPr>
          <w:sz w:val="24"/>
          <w:szCs w:val="24"/>
        </w:rPr>
        <w:t>ени академика А.П. Окладникова</w:t>
      </w:r>
    </w:p>
    <w:p w:rsidR="005F72C2" w:rsidRDefault="00242EC3" w:rsidP="005F72C2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sz w:val="24"/>
          <w:szCs w:val="24"/>
        </w:rPr>
      </w:pPr>
      <w:r w:rsidRPr="00D45300">
        <w:rPr>
          <w:rFonts w:eastAsia="Constantia"/>
          <w:color w:val="000000"/>
          <w:sz w:val="24"/>
          <w:szCs w:val="24"/>
          <w:lang w:eastAsia="ru-RU"/>
        </w:rPr>
        <w:t>Кривошапкин А.И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 xml:space="preserve">. </w:t>
      </w:r>
      <w:r w:rsidR="00C834B1" w:rsidRPr="00D45300">
        <w:rPr>
          <w:rFonts w:eastAsia="Constantia"/>
          <w:color w:val="000000"/>
          <w:sz w:val="24"/>
          <w:szCs w:val="24"/>
          <w:lang w:eastAsia="ru-RU"/>
        </w:rPr>
        <w:t>–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 xml:space="preserve"> специалист в области</w:t>
      </w:r>
      <w:r w:rsidRPr="00D45300">
        <w:rPr>
          <w:rFonts w:eastAsia="Constantia"/>
          <w:color w:val="000000"/>
          <w:sz w:val="24"/>
          <w:szCs w:val="24"/>
          <w:lang w:eastAsia="ru-RU"/>
        </w:rPr>
        <w:t xml:space="preserve"> археологии каменного века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 xml:space="preserve">, автор </w:t>
      </w:r>
      <w:r w:rsidR="00F23FDA" w:rsidRPr="00D45300">
        <w:rPr>
          <w:rFonts w:eastAsia="Constantia"/>
          <w:sz w:val="24"/>
          <w:szCs w:val="24"/>
          <w:lang w:eastAsia="ru-RU"/>
        </w:rPr>
        <w:t>215</w:t>
      </w:r>
      <w:r w:rsidR="00303FAC" w:rsidRPr="00D45300">
        <w:rPr>
          <w:rFonts w:eastAsia="Constantia"/>
          <w:color w:val="0070C0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3A5AA2" w:rsidRPr="00D45300">
        <w:rPr>
          <w:rFonts w:eastAsia="Constantia"/>
          <w:color w:val="000000"/>
          <w:sz w:val="24"/>
          <w:szCs w:val="24"/>
          <w:lang w:eastAsia="ru-RU"/>
        </w:rPr>
        <w:t>научн</w:t>
      </w:r>
      <w:r w:rsidR="005D4C86" w:rsidRPr="00D45300">
        <w:rPr>
          <w:rFonts w:eastAsia="Constantia"/>
          <w:color w:val="000000"/>
          <w:sz w:val="24"/>
          <w:szCs w:val="24"/>
          <w:lang w:eastAsia="ru-RU"/>
        </w:rPr>
        <w:t>ых</w:t>
      </w:r>
      <w:r w:rsidR="003A5AA2" w:rsidRPr="00D45300">
        <w:rPr>
          <w:rFonts w:eastAsia="Constantia"/>
          <w:color w:val="000000"/>
          <w:sz w:val="24"/>
          <w:szCs w:val="24"/>
          <w:lang w:eastAsia="ru-RU"/>
        </w:rPr>
        <w:t xml:space="preserve"> работ, 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 xml:space="preserve">из них </w:t>
      </w:r>
      <w:r w:rsidR="005D4C86" w:rsidRPr="00D45300">
        <w:rPr>
          <w:rFonts w:eastAsia="Constantia"/>
          <w:sz w:val="24"/>
          <w:szCs w:val="24"/>
          <w:lang w:eastAsia="ru-RU"/>
        </w:rPr>
        <w:t>5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 xml:space="preserve"> </w:t>
      </w:r>
      <w:r w:rsidRPr="00D45300">
        <w:rPr>
          <w:rFonts w:eastAsia="Constantia"/>
          <w:color w:val="000000"/>
          <w:sz w:val="24"/>
          <w:szCs w:val="24"/>
          <w:lang w:eastAsia="ru-RU"/>
        </w:rPr>
        <w:t xml:space="preserve">коллективных </w:t>
      </w:r>
      <w:r w:rsidR="00303FAC" w:rsidRPr="00D45300">
        <w:rPr>
          <w:rFonts w:eastAsia="Constantia"/>
          <w:color w:val="000000"/>
          <w:sz w:val="24"/>
          <w:szCs w:val="24"/>
          <w:lang w:eastAsia="ru-RU"/>
        </w:rPr>
        <w:t>монографий.</w:t>
      </w:r>
      <w:r w:rsidR="00793BA6" w:rsidRPr="00D45300">
        <w:rPr>
          <w:rFonts w:eastAsia="Constantia"/>
          <w:color w:val="000000"/>
          <w:sz w:val="24"/>
          <w:szCs w:val="24"/>
          <w:lang w:eastAsia="ru-RU"/>
        </w:rPr>
        <w:t xml:space="preserve"> </w:t>
      </w:r>
      <w:r w:rsidR="00303FAC" w:rsidRPr="00DF667C">
        <w:rPr>
          <w:rFonts w:eastAsiaTheme="majorEastAsia"/>
          <w:sz w:val="24"/>
          <w:szCs w:val="24"/>
          <w:lang w:eastAsia="ru-RU"/>
        </w:rPr>
        <w:t xml:space="preserve">Основные научные результаты </w:t>
      </w:r>
      <w:r w:rsidR="0050594B" w:rsidRPr="00DF667C">
        <w:rPr>
          <w:rFonts w:eastAsiaTheme="majorEastAsia"/>
          <w:sz w:val="24"/>
          <w:szCs w:val="24"/>
          <w:lang w:eastAsia="ru-RU"/>
        </w:rPr>
        <w:t>Кривошапкина А.И.</w:t>
      </w:r>
      <w:r w:rsidR="00303FAC" w:rsidRPr="00DF667C">
        <w:rPr>
          <w:rFonts w:eastAsia="Constantia"/>
          <w:bCs/>
          <w:sz w:val="24"/>
          <w:szCs w:val="24"/>
          <w:lang w:eastAsia="ru-RU"/>
        </w:rPr>
        <w:t xml:space="preserve">: </w:t>
      </w:r>
      <w:r w:rsidR="00DF667C" w:rsidRPr="00DF667C">
        <w:rPr>
          <w:sz w:val="24"/>
          <w:szCs w:val="24"/>
        </w:rPr>
        <w:t>разработана новая научная концепция, объясняющая формировани</w:t>
      </w:r>
      <w:r w:rsidR="00DF667C">
        <w:rPr>
          <w:sz w:val="24"/>
          <w:szCs w:val="24"/>
        </w:rPr>
        <w:t>е</w:t>
      </w:r>
      <w:r w:rsidR="00DF667C" w:rsidRPr="00DF667C">
        <w:rPr>
          <w:sz w:val="24"/>
          <w:szCs w:val="24"/>
        </w:rPr>
        <w:t xml:space="preserve"> верхнепалеолитических культур на территории запада Центральной Азии как результата взаимодействия различных по происхождению и эволюционному развитию </w:t>
      </w:r>
      <w:proofErr w:type="spellStart"/>
      <w:r w:rsidR="00DF667C" w:rsidRPr="00DF667C">
        <w:rPr>
          <w:sz w:val="24"/>
          <w:szCs w:val="24"/>
        </w:rPr>
        <w:t>палеосообществ</w:t>
      </w:r>
      <w:proofErr w:type="spellEnd"/>
      <w:r w:rsidR="00DF667C" w:rsidRPr="00DF667C">
        <w:rPr>
          <w:sz w:val="24"/>
          <w:szCs w:val="24"/>
        </w:rPr>
        <w:t>.</w:t>
      </w:r>
    </w:p>
    <w:p w:rsidR="00713FE3" w:rsidRDefault="00196163" w:rsidP="005F72C2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sz w:val="24"/>
          <w:szCs w:val="24"/>
        </w:rPr>
      </w:pPr>
      <w:r w:rsidRPr="00DF667C">
        <w:rPr>
          <w:rFonts w:eastAsia="Constantia"/>
          <w:color w:val="000000"/>
          <w:sz w:val="24"/>
          <w:szCs w:val="24"/>
          <w:lang w:eastAsia="ru-RU"/>
        </w:rPr>
        <w:t>Кривошапкин А.И.</w:t>
      </w:r>
      <w:r w:rsidR="00303FAC" w:rsidRPr="00DF667C">
        <w:rPr>
          <w:rFonts w:eastAsia="Constantia"/>
          <w:color w:val="000000"/>
          <w:sz w:val="24"/>
          <w:szCs w:val="24"/>
          <w:lang w:eastAsia="ru-RU"/>
        </w:rPr>
        <w:t xml:space="preserve"> ведет преподавательскую работу </w:t>
      </w:r>
      <w:r w:rsidR="005D4C86" w:rsidRPr="00DF667C">
        <w:rPr>
          <w:rFonts w:eastAsia="Constantia"/>
          <w:color w:val="000000"/>
          <w:sz w:val="24"/>
          <w:szCs w:val="24"/>
          <w:lang w:eastAsia="ru-RU"/>
        </w:rPr>
        <w:t xml:space="preserve">в Новосибирском государственном университете, являясь по </w:t>
      </w:r>
      <w:r w:rsidR="005D4C86" w:rsidRPr="00DF667C">
        <w:rPr>
          <w:sz w:val="24"/>
          <w:szCs w:val="24"/>
        </w:rPr>
        <w:t xml:space="preserve">совместительству заведующим кафедрой археологии и этнографии. </w:t>
      </w:r>
      <w:r w:rsidR="00713FE3">
        <w:rPr>
          <w:sz w:val="24"/>
          <w:szCs w:val="24"/>
        </w:rPr>
        <w:t>Под его руководством защитили диссертацию два</w:t>
      </w:r>
      <w:r w:rsidR="00F9208D">
        <w:rPr>
          <w:sz w:val="24"/>
          <w:szCs w:val="24"/>
        </w:rPr>
        <w:t xml:space="preserve"> кандидата исторических наук</w:t>
      </w:r>
      <w:r w:rsidR="00713FE3" w:rsidRPr="00713FE3">
        <w:rPr>
          <w:sz w:val="24"/>
          <w:szCs w:val="24"/>
        </w:rPr>
        <w:t xml:space="preserve"> </w:t>
      </w:r>
      <w:r w:rsidR="00713FE3">
        <w:rPr>
          <w:sz w:val="24"/>
          <w:szCs w:val="24"/>
        </w:rPr>
        <w:t xml:space="preserve">и один </w:t>
      </w:r>
      <w:proofErr w:type="spellStart"/>
      <w:r w:rsidR="00713FE3">
        <w:rPr>
          <w:sz w:val="24"/>
          <w:szCs w:val="24"/>
        </w:rPr>
        <w:t>PhD</w:t>
      </w:r>
      <w:proofErr w:type="spellEnd"/>
      <w:r w:rsidR="00713FE3">
        <w:rPr>
          <w:sz w:val="24"/>
          <w:szCs w:val="24"/>
        </w:rPr>
        <w:t>.</w:t>
      </w:r>
      <w:r w:rsidR="005F72C2" w:rsidRPr="005F72C2">
        <w:rPr>
          <w:sz w:val="24"/>
          <w:szCs w:val="24"/>
        </w:rPr>
        <w:t xml:space="preserve"> </w:t>
      </w:r>
      <w:proofErr w:type="gramStart"/>
      <w:r w:rsidR="005D4C86" w:rsidRPr="00DF667C">
        <w:rPr>
          <w:rFonts w:eastAsia="Constantia"/>
          <w:color w:val="000000"/>
          <w:sz w:val="24"/>
          <w:szCs w:val="24"/>
          <w:lang w:eastAsia="ru-RU"/>
        </w:rPr>
        <w:t>Кривошапкин А.И</w:t>
      </w:r>
      <w:r w:rsidR="00303FAC" w:rsidRPr="00DF667C">
        <w:rPr>
          <w:rFonts w:eastAsia="Constantia"/>
          <w:color w:val="000000"/>
          <w:sz w:val="24"/>
          <w:szCs w:val="24"/>
          <w:lang w:eastAsia="ru-RU"/>
        </w:rPr>
        <w:t xml:space="preserve">. </w:t>
      </w:r>
      <w:r w:rsidR="00C834B1">
        <w:rPr>
          <w:rFonts w:eastAsia="Constantia"/>
          <w:color w:val="000000"/>
          <w:sz w:val="24"/>
          <w:szCs w:val="24"/>
          <w:lang w:eastAsia="ru-RU"/>
        </w:rPr>
        <w:t>–</w:t>
      </w:r>
      <w:r w:rsidR="00303FAC" w:rsidRPr="00DF667C">
        <w:rPr>
          <w:rFonts w:eastAsia="Constantia"/>
          <w:color w:val="000000"/>
          <w:sz w:val="24"/>
          <w:szCs w:val="24"/>
          <w:lang w:eastAsia="ru-RU"/>
        </w:rPr>
        <w:t xml:space="preserve"> </w:t>
      </w:r>
      <w:r w:rsidR="005D4C86" w:rsidRPr="00DF667C">
        <w:rPr>
          <w:sz w:val="24"/>
          <w:szCs w:val="24"/>
        </w:rPr>
        <w:t>заместитель главного редактора журнала «Вестник Новосибирского Государственного Университета»</w:t>
      </w:r>
      <w:r w:rsidR="00DF667C">
        <w:rPr>
          <w:sz w:val="24"/>
          <w:szCs w:val="24"/>
        </w:rPr>
        <w:t xml:space="preserve"> (</w:t>
      </w:r>
      <w:r w:rsidR="005D4C86" w:rsidRPr="00DF667C">
        <w:rPr>
          <w:sz w:val="24"/>
          <w:szCs w:val="24"/>
        </w:rPr>
        <w:t>"Археология и этнография"</w:t>
      </w:r>
      <w:r w:rsidR="00DF667C">
        <w:rPr>
          <w:sz w:val="24"/>
          <w:szCs w:val="24"/>
        </w:rPr>
        <w:t>),</w:t>
      </w:r>
      <w:r w:rsidR="005D4C86" w:rsidRPr="00DF667C">
        <w:rPr>
          <w:sz w:val="24"/>
          <w:szCs w:val="24"/>
        </w:rPr>
        <w:t xml:space="preserve"> ответственный редактор журнала «</w:t>
      </w:r>
      <w:proofErr w:type="spellStart"/>
      <w:r w:rsidR="005D4C86" w:rsidRPr="00DF667C">
        <w:rPr>
          <w:sz w:val="24"/>
          <w:szCs w:val="24"/>
        </w:rPr>
        <w:t>Universum</w:t>
      </w:r>
      <w:proofErr w:type="spellEnd"/>
      <w:r w:rsidR="005D4C86" w:rsidRPr="00DF667C">
        <w:rPr>
          <w:sz w:val="24"/>
          <w:szCs w:val="24"/>
        </w:rPr>
        <w:t xml:space="preserve"> </w:t>
      </w:r>
      <w:proofErr w:type="spellStart"/>
      <w:r w:rsidR="005D4C86" w:rsidRPr="00DF667C">
        <w:rPr>
          <w:sz w:val="24"/>
          <w:szCs w:val="24"/>
        </w:rPr>
        <w:t>Humanitarium</w:t>
      </w:r>
      <w:proofErr w:type="spellEnd"/>
      <w:r w:rsidR="005D4C86" w:rsidRPr="00DF667C">
        <w:rPr>
          <w:sz w:val="24"/>
          <w:szCs w:val="24"/>
        </w:rPr>
        <w:t>»</w:t>
      </w:r>
      <w:r w:rsidR="00DF667C">
        <w:rPr>
          <w:sz w:val="24"/>
          <w:szCs w:val="24"/>
        </w:rPr>
        <w:t>,</w:t>
      </w:r>
      <w:r w:rsidR="005D4C86" w:rsidRPr="00DF667C">
        <w:rPr>
          <w:sz w:val="24"/>
          <w:szCs w:val="24"/>
        </w:rPr>
        <w:t xml:space="preserve"> член редколлегии журнала «Теория и практика археологических исследований»</w:t>
      </w:r>
      <w:r w:rsidR="005D4C86" w:rsidRPr="00DF667C">
        <w:rPr>
          <w:rFonts w:eastAsia="Constantia"/>
          <w:color w:val="000000"/>
          <w:sz w:val="24"/>
          <w:szCs w:val="24"/>
          <w:lang w:eastAsia="ru-RU"/>
        </w:rPr>
        <w:t>,</w:t>
      </w:r>
      <w:r w:rsidR="00DF667C">
        <w:rPr>
          <w:rFonts w:eastAsia="Constantia"/>
          <w:color w:val="000000"/>
          <w:sz w:val="24"/>
          <w:szCs w:val="24"/>
          <w:lang w:eastAsia="ru-RU"/>
        </w:rPr>
        <w:t xml:space="preserve"> </w:t>
      </w:r>
      <w:r w:rsidR="005D4C86" w:rsidRPr="00DF667C">
        <w:rPr>
          <w:rFonts w:eastAsia="Constantia"/>
          <w:color w:val="000000"/>
          <w:sz w:val="24"/>
          <w:szCs w:val="24"/>
          <w:lang w:eastAsia="ru-RU"/>
        </w:rPr>
        <w:t xml:space="preserve">член </w:t>
      </w:r>
      <w:r w:rsidR="005D4C86" w:rsidRPr="00DF667C">
        <w:rPr>
          <w:sz w:val="24"/>
          <w:szCs w:val="24"/>
        </w:rPr>
        <w:t xml:space="preserve">докторского диссертационного совета Д </w:t>
      </w:r>
      <w:r w:rsidR="00F23FDA" w:rsidRPr="00F23FDA">
        <w:rPr>
          <w:sz w:val="24"/>
          <w:szCs w:val="24"/>
        </w:rPr>
        <w:t>24.1.030.01</w:t>
      </w:r>
      <w:r w:rsidR="005D4C86" w:rsidRPr="00DF667C">
        <w:rPr>
          <w:sz w:val="24"/>
          <w:szCs w:val="24"/>
        </w:rPr>
        <w:t xml:space="preserve"> при Институте археологии и этнографии СО РАН, </w:t>
      </w:r>
      <w:r w:rsidR="00F23FDA">
        <w:rPr>
          <w:sz w:val="24"/>
          <w:szCs w:val="24"/>
        </w:rPr>
        <w:t>председатель</w:t>
      </w:r>
      <w:r w:rsidR="005D4C86" w:rsidRPr="00DF667C">
        <w:rPr>
          <w:sz w:val="24"/>
          <w:szCs w:val="24"/>
        </w:rPr>
        <w:t xml:space="preserve"> ученого совета Института археологии и этнографии СО РАН</w:t>
      </w:r>
      <w:r w:rsidR="001162F1" w:rsidRPr="00DF667C">
        <w:rPr>
          <w:sz w:val="24"/>
          <w:szCs w:val="24"/>
        </w:rPr>
        <w:t>,</w:t>
      </w:r>
      <w:r w:rsidR="005D4C86" w:rsidRPr="00DF667C">
        <w:rPr>
          <w:sz w:val="24"/>
          <w:szCs w:val="24"/>
        </w:rPr>
        <w:t xml:space="preserve"> член ученого совета Гуманитарного института Новосибирского государственного университета</w:t>
      </w:r>
      <w:r w:rsidR="00F23FDA">
        <w:rPr>
          <w:sz w:val="24"/>
          <w:szCs w:val="24"/>
        </w:rPr>
        <w:t>.</w:t>
      </w:r>
      <w:proofErr w:type="gramEnd"/>
      <w:r w:rsidR="005F72C2" w:rsidRPr="005F72C2">
        <w:rPr>
          <w:sz w:val="24"/>
          <w:szCs w:val="24"/>
        </w:rPr>
        <w:t xml:space="preserve"> </w:t>
      </w:r>
      <w:proofErr w:type="gramStart"/>
      <w:r w:rsidR="00713FE3" w:rsidRPr="00713FE3">
        <w:rPr>
          <w:sz w:val="24"/>
          <w:szCs w:val="24"/>
        </w:rPr>
        <w:t>Кривошапкин А.И. награжден медалью Министерства науки и высшего образования РФ «За вклад в реализацию государственной политики в области научно-технологического развития</w:t>
      </w:r>
      <w:r w:rsidR="00F9208D">
        <w:rPr>
          <w:sz w:val="24"/>
          <w:szCs w:val="24"/>
        </w:rPr>
        <w:t>»</w:t>
      </w:r>
      <w:r w:rsidR="00713FE3">
        <w:rPr>
          <w:sz w:val="24"/>
          <w:szCs w:val="24"/>
        </w:rPr>
        <w:t>.</w:t>
      </w:r>
      <w:proofErr w:type="gramEnd"/>
    </w:p>
    <w:p w:rsidR="005F72C2" w:rsidRDefault="005F72C2" w:rsidP="00DF667C">
      <w:pPr>
        <w:widowControl w:val="0"/>
        <w:tabs>
          <w:tab w:val="left" w:leader="underscore" w:pos="8829"/>
        </w:tabs>
        <w:spacing w:after="0"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Заслуги перед институтом:</w:t>
      </w:r>
      <w:r w:rsidR="00D45300">
        <w:rPr>
          <w:sz w:val="24"/>
          <w:szCs w:val="24"/>
        </w:rPr>
        <w:t xml:space="preserve"> расширена тематика</w:t>
      </w:r>
      <w:r>
        <w:rPr>
          <w:sz w:val="24"/>
          <w:szCs w:val="24"/>
        </w:rPr>
        <w:t xml:space="preserve"> научных исследований института (междисциплинарные лаборатории, включая международные),</w:t>
      </w:r>
      <w:r w:rsidR="00D45300">
        <w:rPr>
          <w:sz w:val="24"/>
          <w:szCs w:val="24"/>
        </w:rPr>
        <w:t xml:space="preserve"> внедрена система оценки эффективности научных сотрудников, </w:t>
      </w:r>
      <w:r>
        <w:rPr>
          <w:sz w:val="24"/>
          <w:szCs w:val="24"/>
        </w:rPr>
        <w:t>начата активная научно-просветительская деятельность.</w:t>
      </w:r>
    </w:p>
    <w:p w:rsidR="00713FE3" w:rsidRPr="00713FE3" w:rsidRDefault="00713FE3" w:rsidP="00DF667C">
      <w:pPr>
        <w:widowControl w:val="0"/>
        <w:tabs>
          <w:tab w:val="left" w:leader="underscore" w:pos="8829"/>
        </w:tabs>
        <w:spacing w:after="0" w:line="360" w:lineRule="auto"/>
        <w:ind w:firstLine="600"/>
        <w:jc w:val="both"/>
        <w:rPr>
          <w:rFonts w:eastAsia="Constantia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Кривошапкин А.И. </w:t>
      </w:r>
      <w:r w:rsidRPr="00F8091E">
        <w:rPr>
          <w:sz w:val="24"/>
          <w:szCs w:val="24"/>
        </w:rPr>
        <w:t xml:space="preserve">выдвинут кандидатом на должность </w:t>
      </w:r>
      <w:r>
        <w:rPr>
          <w:sz w:val="24"/>
          <w:szCs w:val="24"/>
        </w:rPr>
        <w:t>директора ФГБУН Институт археологии и этнографии СО РАН</w:t>
      </w:r>
      <w:r w:rsidRPr="00F8091E">
        <w:rPr>
          <w:sz w:val="24"/>
          <w:szCs w:val="24"/>
        </w:rPr>
        <w:t xml:space="preserve"> </w:t>
      </w:r>
      <w:r w:rsidRPr="00713FE3">
        <w:rPr>
          <w:rFonts w:eastAsia="Constantia"/>
          <w:color w:val="000000"/>
          <w:sz w:val="24"/>
          <w:szCs w:val="24"/>
          <w:lang w:eastAsia="ru-RU"/>
        </w:rPr>
        <w:t xml:space="preserve">Ученым советом </w:t>
      </w:r>
      <w:r w:rsidR="00F9208D">
        <w:rPr>
          <w:rFonts w:eastAsia="Constantia"/>
          <w:color w:val="000000"/>
          <w:sz w:val="24"/>
          <w:szCs w:val="24"/>
          <w:lang w:eastAsia="ru-RU"/>
        </w:rPr>
        <w:t>ИАЭТ СО РАН</w:t>
      </w:r>
      <w:r w:rsidRPr="00713FE3">
        <w:rPr>
          <w:rFonts w:eastAsia="Constantia"/>
          <w:color w:val="000000"/>
          <w:sz w:val="24"/>
          <w:szCs w:val="24"/>
          <w:lang w:eastAsia="ru-RU"/>
        </w:rPr>
        <w:t>, протокол от 04.06.2024 г</w:t>
      </w:r>
      <w:r w:rsidR="00F9208D">
        <w:rPr>
          <w:rFonts w:eastAsia="Constantia"/>
          <w:color w:val="000000"/>
          <w:sz w:val="24"/>
          <w:szCs w:val="24"/>
          <w:lang w:eastAsia="ru-RU"/>
        </w:rPr>
        <w:t>.</w:t>
      </w:r>
      <w:r w:rsidRPr="00713FE3">
        <w:rPr>
          <w:rFonts w:eastAsia="Constantia"/>
          <w:color w:val="000000"/>
          <w:sz w:val="24"/>
          <w:szCs w:val="24"/>
          <w:lang w:eastAsia="ru-RU"/>
        </w:rPr>
        <w:t xml:space="preserve"> № 3. Из общего состава Ученого совета (25 чел.), присутствовало 17, голосовали «за» – 16, «против» – 1, воздержались – 0, недействительны</w:t>
      </w:r>
      <w:r w:rsidR="00F9208D">
        <w:rPr>
          <w:rFonts w:eastAsia="Constantia"/>
          <w:color w:val="000000"/>
          <w:sz w:val="24"/>
          <w:szCs w:val="24"/>
          <w:lang w:eastAsia="ru-RU"/>
        </w:rPr>
        <w:t>х</w:t>
      </w:r>
      <w:r w:rsidRPr="00713FE3">
        <w:rPr>
          <w:rFonts w:eastAsia="Constantia"/>
          <w:color w:val="000000"/>
          <w:sz w:val="24"/>
          <w:szCs w:val="24"/>
          <w:lang w:eastAsia="ru-RU"/>
        </w:rPr>
        <w:t xml:space="preserve"> бюллетен</w:t>
      </w:r>
      <w:r w:rsidR="00F9208D">
        <w:rPr>
          <w:rFonts w:eastAsia="Constantia"/>
          <w:color w:val="000000"/>
          <w:sz w:val="24"/>
          <w:szCs w:val="24"/>
          <w:lang w:eastAsia="ru-RU"/>
        </w:rPr>
        <w:t>ей</w:t>
      </w:r>
      <w:r w:rsidRPr="00713FE3">
        <w:rPr>
          <w:rFonts w:eastAsia="Constantia"/>
          <w:color w:val="000000"/>
          <w:sz w:val="24"/>
          <w:szCs w:val="24"/>
          <w:lang w:eastAsia="ru-RU"/>
        </w:rPr>
        <w:t xml:space="preserve"> – 0</w:t>
      </w:r>
      <w:r>
        <w:rPr>
          <w:rFonts w:eastAsia="Constantia"/>
          <w:color w:val="000000"/>
          <w:sz w:val="24"/>
          <w:szCs w:val="24"/>
          <w:lang w:eastAsia="ru-RU"/>
        </w:rPr>
        <w:t>.</w:t>
      </w:r>
    </w:p>
    <w:sectPr w:rsidR="00713FE3" w:rsidRPr="00713FE3" w:rsidSect="00303FAC">
      <w:pgSz w:w="11909" w:h="16838"/>
      <w:pgMar w:top="426" w:right="1134" w:bottom="142" w:left="1701" w:header="425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AC"/>
    <w:rsid w:val="00076E7E"/>
    <w:rsid w:val="001162F1"/>
    <w:rsid w:val="00196163"/>
    <w:rsid w:val="00242EC3"/>
    <w:rsid w:val="002B451B"/>
    <w:rsid w:val="00303FAC"/>
    <w:rsid w:val="003A5AA2"/>
    <w:rsid w:val="0050594B"/>
    <w:rsid w:val="00594DC6"/>
    <w:rsid w:val="005D4C86"/>
    <w:rsid w:val="005F72C2"/>
    <w:rsid w:val="006635E3"/>
    <w:rsid w:val="00713FE3"/>
    <w:rsid w:val="00762BF2"/>
    <w:rsid w:val="00793BA6"/>
    <w:rsid w:val="008F6CAF"/>
    <w:rsid w:val="00B736E2"/>
    <w:rsid w:val="00C834B1"/>
    <w:rsid w:val="00CC55E5"/>
    <w:rsid w:val="00D45300"/>
    <w:rsid w:val="00DF667C"/>
    <w:rsid w:val="00F23FDA"/>
    <w:rsid w:val="00F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Марковна Морозова</dc:creator>
  <cp:lastModifiedBy>Рецензент</cp:lastModifiedBy>
  <cp:revision>7</cp:revision>
  <dcterms:created xsi:type="dcterms:W3CDTF">2024-06-03T07:02:00Z</dcterms:created>
  <dcterms:modified xsi:type="dcterms:W3CDTF">2024-06-07T10:38:00Z</dcterms:modified>
</cp:coreProperties>
</file>