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AA" w:rsidRPr="001C58EE" w:rsidRDefault="00D36AAA" w:rsidP="001C58EE">
      <w:pPr>
        <w:keepNext/>
        <w:keepLines/>
        <w:widowControl w:val="0"/>
        <w:spacing w:after="0" w:line="240" w:lineRule="auto"/>
        <w:jc w:val="center"/>
        <w:outlineLvl w:val="2"/>
        <w:rPr>
          <w:b/>
          <w:lang w:eastAsia="ru-RU"/>
        </w:rPr>
      </w:pPr>
      <w:bookmarkStart w:id="0" w:name="bookmark2"/>
      <w:r w:rsidRPr="001C58EE">
        <w:rPr>
          <w:b/>
          <w:lang w:eastAsia="ru-RU"/>
        </w:rPr>
        <w:t>Федеральное государственное бюджетное учреждение науки</w:t>
      </w:r>
    </w:p>
    <w:p w:rsidR="00D36AAA" w:rsidRPr="001C58EE" w:rsidRDefault="00D36AAA" w:rsidP="001C58EE">
      <w:pPr>
        <w:keepNext/>
        <w:keepLines/>
        <w:widowControl w:val="0"/>
        <w:spacing w:after="0" w:line="240" w:lineRule="auto"/>
        <w:jc w:val="center"/>
        <w:outlineLvl w:val="2"/>
        <w:rPr>
          <w:b/>
          <w:lang w:eastAsia="ru-RU"/>
        </w:rPr>
      </w:pPr>
      <w:r w:rsidRPr="001C58EE">
        <w:rPr>
          <w:b/>
          <w:lang w:eastAsia="ru-RU"/>
        </w:rPr>
        <w:t>Институт археологии и этнографии Сибирского отделения</w:t>
      </w:r>
    </w:p>
    <w:p w:rsidR="00D36AAA" w:rsidRPr="001C58EE" w:rsidRDefault="00D36AAA" w:rsidP="001C58EE">
      <w:pPr>
        <w:keepNext/>
        <w:keepLines/>
        <w:widowControl w:val="0"/>
        <w:spacing w:after="0" w:line="240" w:lineRule="auto"/>
        <w:jc w:val="center"/>
        <w:outlineLvl w:val="2"/>
        <w:rPr>
          <w:b/>
          <w:lang w:eastAsia="ru-RU"/>
        </w:rPr>
      </w:pPr>
      <w:r w:rsidRPr="001C58EE">
        <w:rPr>
          <w:b/>
          <w:lang w:eastAsia="ru-RU"/>
        </w:rPr>
        <w:t>Российской академии наук</w:t>
      </w:r>
      <w:bookmarkEnd w:id="0"/>
      <w:r w:rsidRPr="001C58EE">
        <w:rPr>
          <w:b/>
          <w:lang w:eastAsia="ru-RU"/>
        </w:rPr>
        <w:t xml:space="preserve"> (ИАЭТ СО РАН)</w:t>
      </w:r>
    </w:p>
    <w:p w:rsidR="00D36AAA" w:rsidRDefault="00D36AAA" w:rsidP="001C58EE">
      <w:pPr>
        <w:widowControl w:val="0"/>
        <w:spacing w:after="0" w:line="240" w:lineRule="auto"/>
        <w:jc w:val="center"/>
        <w:rPr>
          <w:u w:val="single"/>
          <w:lang w:eastAsia="ru-RU"/>
        </w:rPr>
      </w:pPr>
    </w:p>
    <w:p w:rsidR="00D36AAA" w:rsidRPr="001C58EE" w:rsidRDefault="00D36AAA" w:rsidP="001C58EE">
      <w:pPr>
        <w:widowControl w:val="0"/>
        <w:spacing w:after="0" w:line="240" w:lineRule="auto"/>
        <w:jc w:val="center"/>
        <w:rPr>
          <w:lang w:eastAsia="ru-RU"/>
        </w:rPr>
      </w:pPr>
      <w:r>
        <w:rPr>
          <w:u w:val="single"/>
          <w:lang w:eastAsia="ru-RU"/>
        </w:rPr>
        <w:t>Анойкин Антон Александрович</w:t>
      </w:r>
    </w:p>
    <w:p w:rsidR="00D36AAA" w:rsidRPr="001C58EE" w:rsidRDefault="00D36AAA" w:rsidP="001C58EE">
      <w:pPr>
        <w:widowControl w:val="0"/>
        <w:tabs>
          <w:tab w:val="left" w:leader="dot" w:pos="6981"/>
        </w:tabs>
        <w:spacing w:after="0" w:line="240" w:lineRule="auto"/>
        <w:jc w:val="center"/>
        <w:rPr>
          <w:spacing w:val="10"/>
          <w:lang w:eastAsia="ru-RU"/>
        </w:rPr>
      </w:pPr>
      <w:r>
        <w:rPr>
          <w:spacing w:val="10"/>
          <w:u w:val="single"/>
          <w:lang w:eastAsia="ru-RU"/>
        </w:rPr>
        <w:t>Доктор</w:t>
      </w:r>
      <w:r w:rsidRPr="001C58EE">
        <w:rPr>
          <w:spacing w:val="10"/>
          <w:u w:val="single"/>
          <w:lang w:eastAsia="ru-RU"/>
        </w:rPr>
        <w:t xml:space="preserve"> исторических наук</w:t>
      </w:r>
    </w:p>
    <w:p w:rsidR="00D36AAA" w:rsidRPr="001C58EE" w:rsidRDefault="00D36AAA" w:rsidP="001C58EE">
      <w:pPr>
        <w:widowControl w:val="0"/>
        <w:spacing w:after="0" w:line="240" w:lineRule="auto"/>
        <w:jc w:val="center"/>
        <w:rPr>
          <w:sz w:val="18"/>
          <w:szCs w:val="18"/>
          <w:lang w:eastAsia="ru-RU"/>
        </w:rPr>
      </w:pPr>
      <w:r w:rsidRPr="001C58EE">
        <w:rPr>
          <w:sz w:val="18"/>
          <w:szCs w:val="18"/>
          <w:lang w:eastAsia="ru-RU"/>
        </w:rPr>
        <w:t>(ученая степень и звание)</w:t>
      </w:r>
    </w:p>
    <w:p w:rsidR="00D36AAA" w:rsidRPr="001C58EE" w:rsidRDefault="00D36AAA" w:rsidP="001C58EE">
      <w:pPr>
        <w:widowControl w:val="0"/>
        <w:tabs>
          <w:tab w:val="left" w:leader="dot" w:pos="8058"/>
        </w:tabs>
        <w:spacing w:after="0" w:line="360" w:lineRule="auto"/>
        <w:ind w:left="3969" w:right="40"/>
        <w:jc w:val="both"/>
        <w:rPr>
          <w:color w:val="000000"/>
          <w:sz w:val="24"/>
          <w:szCs w:val="24"/>
          <w:lang w:eastAsia="ru-RU"/>
        </w:rPr>
      </w:pPr>
    </w:p>
    <w:p w:rsidR="00D36AAA" w:rsidRDefault="00D36AAA" w:rsidP="001C58EE">
      <w:pPr>
        <w:widowControl w:val="0"/>
        <w:tabs>
          <w:tab w:val="left" w:leader="dot" w:pos="8058"/>
        </w:tabs>
        <w:spacing w:after="0" w:line="360" w:lineRule="auto"/>
        <w:ind w:left="3969" w:right="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Ведущий научный сотрудник</w:t>
      </w:r>
      <w:r w:rsidRPr="001C58EE">
        <w:rPr>
          <w:color w:val="000000"/>
          <w:sz w:val="24"/>
          <w:szCs w:val="24"/>
          <w:lang w:eastAsia="ru-RU"/>
        </w:rPr>
        <w:t xml:space="preserve"> ИАЭТ СО РАН</w:t>
      </w:r>
      <w:r>
        <w:rPr>
          <w:color w:val="000000"/>
          <w:sz w:val="24"/>
          <w:szCs w:val="24"/>
          <w:lang w:eastAsia="ru-RU"/>
        </w:rPr>
        <w:t>,</w:t>
      </w:r>
    </w:p>
    <w:p w:rsidR="00D36AAA" w:rsidRPr="001C58EE" w:rsidRDefault="00D36AAA" w:rsidP="001C58EE">
      <w:pPr>
        <w:widowControl w:val="0"/>
        <w:tabs>
          <w:tab w:val="left" w:leader="dot" w:pos="8058"/>
        </w:tabs>
        <w:spacing w:after="0" w:line="360" w:lineRule="auto"/>
        <w:ind w:left="3969" w:right="40"/>
        <w:jc w:val="both"/>
        <w:rPr>
          <w:color w:val="000000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970 г"/>
        </w:smartTagPr>
        <w:r w:rsidRPr="001C58EE">
          <w:rPr>
            <w:color w:val="000000"/>
            <w:sz w:val="24"/>
            <w:szCs w:val="24"/>
            <w:lang w:eastAsia="ru-RU"/>
          </w:rPr>
          <w:t>19</w:t>
        </w:r>
        <w:r>
          <w:rPr>
            <w:color w:val="000000"/>
            <w:sz w:val="24"/>
            <w:szCs w:val="24"/>
            <w:lang w:eastAsia="ru-RU"/>
          </w:rPr>
          <w:t>70</w:t>
        </w:r>
        <w:r w:rsidRPr="001C58EE">
          <w:rPr>
            <w:color w:val="000000"/>
            <w:sz w:val="24"/>
            <w:szCs w:val="24"/>
            <w:lang w:eastAsia="ru-RU"/>
          </w:rPr>
          <w:t xml:space="preserve"> г</w:t>
        </w:r>
      </w:smartTag>
      <w:r w:rsidRPr="001C58EE">
        <w:rPr>
          <w:color w:val="000000"/>
          <w:sz w:val="24"/>
          <w:szCs w:val="24"/>
          <w:lang w:eastAsia="ru-RU"/>
        </w:rPr>
        <w:t>.р.</w:t>
      </w:r>
    </w:p>
    <w:p w:rsidR="00D36AAA" w:rsidRPr="001C58EE" w:rsidRDefault="00D36AAA" w:rsidP="001C58EE">
      <w:pPr>
        <w:widowControl w:val="0"/>
        <w:tabs>
          <w:tab w:val="left" w:leader="underscore" w:pos="7433"/>
        </w:tabs>
        <w:spacing w:after="0" w:line="360" w:lineRule="auto"/>
        <w:ind w:firstLine="60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Анойкин А.А.</w:t>
      </w:r>
      <w:r w:rsidRPr="001C58EE">
        <w:rPr>
          <w:color w:val="000000"/>
          <w:sz w:val="24"/>
          <w:szCs w:val="24"/>
          <w:lang w:eastAsia="ru-RU"/>
        </w:rPr>
        <w:t xml:space="preserve"> - специалист в области </w:t>
      </w:r>
      <w:r>
        <w:rPr>
          <w:color w:val="000000"/>
          <w:sz w:val="24"/>
          <w:szCs w:val="24"/>
          <w:lang w:eastAsia="ru-RU"/>
        </w:rPr>
        <w:t>практической археологии</w:t>
      </w:r>
      <w:r w:rsidRPr="001C58EE">
        <w:rPr>
          <w:color w:val="000000"/>
          <w:sz w:val="24"/>
          <w:szCs w:val="24"/>
          <w:lang w:eastAsia="ru-RU"/>
        </w:rPr>
        <w:t xml:space="preserve"> и </w:t>
      </w:r>
      <w:r>
        <w:rPr>
          <w:color w:val="000000"/>
          <w:sz w:val="24"/>
          <w:szCs w:val="24"/>
          <w:lang w:eastAsia="ru-RU"/>
        </w:rPr>
        <w:t>культурно-хронологической</w:t>
      </w:r>
      <w:r w:rsidRPr="001C58EE">
        <w:rPr>
          <w:color w:val="000000"/>
          <w:sz w:val="24"/>
          <w:szCs w:val="24"/>
          <w:lang w:eastAsia="ru-RU"/>
        </w:rPr>
        <w:t xml:space="preserve"> периодизации палеолита </w:t>
      </w:r>
      <w:r>
        <w:rPr>
          <w:color w:val="000000"/>
          <w:sz w:val="24"/>
          <w:szCs w:val="24"/>
          <w:lang w:eastAsia="ru-RU"/>
        </w:rPr>
        <w:t xml:space="preserve">Восточного Кавказа и </w:t>
      </w:r>
      <w:r w:rsidRPr="001C58EE">
        <w:rPr>
          <w:color w:val="000000"/>
          <w:sz w:val="24"/>
          <w:szCs w:val="24"/>
          <w:lang w:eastAsia="ru-RU"/>
        </w:rPr>
        <w:t xml:space="preserve">Центральной Азии, автор </w:t>
      </w:r>
      <w:r w:rsidR="00A40C08">
        <w:rPr>
          <w:color w:val="000000"/>
          <w:sz w:val="24"/>
          <w:szCs w:val="24"/>
          <w:lang w:eastAsia="ru-RU"/>
        </w:rPr>
        <w:t>304</w:t>
      </w:r>
      <w:r w:rsidRPr="001C58EE">
        <w:rPr>
          <w:color w:val="000000"/>
          <w:sz w:val="24"/>
          <w:szCs w:val="24"/>
          <w:lang w:eastAsia="ru-RU"/>
        </w:rPr>
        <w:t xml:space="preserve"> научн</w:t>
      </w:r>
      <w:r w:rsidR="006C59B0">
        <w:rPr>
          <w:color w:val="000000"/>
          <w:sz w:val="24"/>
          <w:szCs w:val="24"/>
          <w:lang w:eastAsia="ru-RU"/>
        </w:rPr>
        <w:t>ых</w:t>
      </w:r>
      <w:r w:rsidRPr="001C58EE">
        <w:rPr>
          <w:color w:val="000000"/>
          <w:sz w:val="24"/>
          <w:szCs w:val="24"/>
          <w:lang w:eastAsia="ru-RU"/>
        </w:rPr>
        <w:t xml:space="preserve"> работ</w:t>
      </w:r>
      <w:bookmarkStart w:id="1" w:name="_GoBack"/>
      <w:bookmarkEnd w:id="1"/>
      <w:r w:rsidRPr="001C58EE">
        <w:rPr>
          <w:color w:val="000000"/>
          <w:sz w:val="24"/>
          <w:szCs w:val="24"/>
          <w:lang w:eastAsia="ru-RU"/>
        </w:rPr>
        <w:t xml:space="preserve">, из них </w:t>
      </w:r>
      <w:r>
        <w:rPr>
          <w:color w:val="000000"/>
          <w:sz w:val="24"/>
          <w:szCs w:val="24"/>
          <w:lang w:eastAsia="ru-RU"/>
        </w:rPr>
        <w:t>4</w:t>
      </w:r>
      <w:r w:rsidRPr="001C58EE">
        <w:rPr>
          <w:color w:val="000000"/>
          <w:sz w:val="24"/>
          <w:szCs w:val="24"/>
          <w:lang w:eastAsia="ru-RU"/>
        </w:rPr>
        <w:t xml:space="preserve"> монографи</w:t>
      </w:r>
      <w:r w:rsidR="008705C0">
        <w:rPr>
          <w:color w:val="000000"/>
          <w:sz w:val="24"/>
          <w:szCs w:val="24"/>
          <w:lang w:eastAsia="ru-RU"/>
        </w:rPr>
        <w:t>и.</w:t>
      </w:r>
    </w:p>
    <w:p w:rsidR="00D36AAA" w:rsidRPr="0000376D" w:rsidRDefault="00D36AAA" w:rsidP="0000376D">
      <w:pPr>
        <w:widowControl w:val="0"/>
        <w:tabs>
          <w:tab w:val="left" w:leader="underscore" w:pos="7433"/>
        </w:tabs>
        <w:spacing w:after="0" w:line="360" w:lineRule="auto"/>
        <w:ind w:firstLine="600"/>
        <w:jc w:val="both"/>
        <w:rPr>
          <w:color w:val="000000"/>
          <w:sz w:val="24"/>
          <w:szCs w:val="24"/>
          <w:u w:val="single"/>
          <w:lang w:eastAsia="ru-RU"/>
        </w:rPr>
      </w:pPr>
      <w:r w:rsidRPr="000A45D5">
        <w:rPr>
          <w:color w:val="000000"/>
          <w:sz w:val="24"/>
          <w:szCs w:val="24"/>
          <w:u w:val="single"/>
          <w:lang w:eastAsia="ru-RU"/>
        </w:rPr>
        <w:t>Основные научные результаты:</w:t>
      </w:r>
      <w:r w:rsidRPr="0000376D">
        <w:rPr>
          <w:color w:val="000000"/>
          <w:sz w:val="24"/>
          <w:szCs w:val="24"/>
          <w:lang w:eastAsia="ru-RU"/>
        </w:rPr>
        <w:t xml:space="preserve"> </w:t>
      </w:r>
      <w:r w:rsidRPr="00A85C20">
        <w:rPr>
          <w:color w:val="000000"/>
          <w:sz w:val="24"/>
          <w:szCs w:val="24"/>
          <w:lang w:eastAsia="ru-RU"/>
        </w:rPr>
        <w:t>Анойкиным А.А. была предложена принципиальная схема культурной и технологической вариабельности археологических комплексов раннего - среднего палеолита Восточного Кавказа и верхнего палеолита Восточного Казахстана, определены границы начального заселения Западно-Сибирской равнины. Руководил работами экспедиционных отрядов по исследованию и поиску палеолитических объектов на территории многих регионов РФ</w:t>
      </w:r>
      <w:r>
        <w:rPr>
          <w:color w:val="000000"/>
          <w:sz w:val="24"/>
          <w:szCs w:val="24"/>
          <w:lang w:eastAsia="ru-RU"/>
        </w:rPr>
        <w:t>,</w:t>
      </w:r>
      <w:r w:rsidRPr="00A85C20">
        <w:rPr>
          <w:color w:val="000000"/>
          <w:sz w:val="24"/>
          <w:szCs w:val="24"/>
          <w:lang w:eastAsia="ru-RU"/>
        </w:rPr>
        <w:t xml:space="preserve"> а также в странах ближнего зарубежья (Казахстан, Азербайджан, Таджики</w:t>
      </w:r>
      <w:r>
        <w:rPr>
          <w:color w:val="000000"/>
          <w:sz w:val="24"/>
          <w:szCs w:val="24"/>
          <w:lang w:eastAsia="ru-RU"/>
        </w:rPr>
        <w:t>с</w:t>
      </w:r>
      <w:r w:rsidRPr="00A85C20">
        <w:rPr>
          <w:color w:val="000000"/>
          <w:sz w:val="24"/>
          <w:szCs w:val="24"/>
          <w:lang w:eastAsia="ru-RU"/>
        </w:rPr>
        <w:t xml:space="preserve">тан), в результате чего </w:t>
      </w:r>
      <w:r>
        <w:rPr>
          <w:color w:val="000000"/>
          <w:sz w:val="24"/>
          <w:szCs w:val="24"/>
          <w:lang w:eastAsia="ru-RU"/>
        </w:rPr>
        <w:t xml:space="preserve">были </w:t>
      </w:r>
      <w:r w:rsidRPr="00A85C20">
        <w:rPr>
          <w:color w:val="000000"/>
          <w:sz w:val="24"/>
          <w:szCs w:val="24"/>
          <w:lang w:eastAsia="ru-RU"/>
        </w:rPr>
        <w:t>обнаружены и изучены десятки новых местонахождений и многослойных стоянок каменного века.</w:t>
      </w:r>
    </w:p>
    <w:p w:rsidR="00D36AAA" w:rsidRPr="005D51A4" w:rsidRDefault="00D36AAA" w:rsidP="001C58EE">
      <w:pPr>
        <w:widowControl w:val="0"/>
        <w:tabs>
          <w:tab w:val="left" w:leader="underscore" w:pos="7433"/>
        </w:tabs>
        <w:spacing w:after="0" w:line="360" w:lineRule="auto"/>
        <w:ind w:firstLine="600"/>
        <w:jc w:val="both"/>
        <w:rPr>
          <w:color w:val="000000"/>
          <w:sz w:val="24"/>
          <w:szCs w:val="24"/>
          <w:lang w:eastAsia="ru-RU"/>
        </w:rPr>
      </w:pPr>
      <w:r w:rsidRPr="005D51A4">
        <w:rPr>
          <w:color w:val="000000"/>
          <w:sz w:val="24"/>
          <w:szCs w:val="24"/>
          <w:lang w:eastAsia="ru-RU"/>
        </w:rPr>
        <w:t>Анойкин А.А. является членом Ученого и Диссертационного советов ИАЭТ СО РАН, активным участником группы по полевым исследованиям ИАЭТ СО РАН, постоянным рецензентом журнала «Археология, антропология и этнография Евразии».</w:t>
      </w:r>
    </w:p>
    <w:p w:rsidR="00D36AAA" w:rsidRPr="001C58EE" w:rsidRDefault="00D36AAA" w:rsidP="001C58EE">
      <w:pPr>
        <w:widowControl w:val="0"/>
        <w:tabs>
          <w:tab w:val="left" w:leader="underscore" w:pos="7433"/>
        </w:tabs>
        <w:spacing w:after="0" w:line="360" w:lineRule="auto"/>
        <w:ind w:firstLine="600"/>
        <w:jc w:val="both"/>
        <w:rPr>
          <w:color w:val="000000"/>
          <w:sz w:val="24"/>
          <w:szCs w:val="24"/>
          <w:lang w:eastAsia="ru-RU"/>
        </w:rPr>
      </w:pPr>
      <w:r w:rsidRPr="005D51A4">
        <w:rPr>
          <w:color w:val="000000"/>
          <w:sz w:val="24"/>
          <w:szCs w:val="24"/>
          <w:u w:val="single"/>
          <w:lang w:eastAsia="ru-RU"/>
        </w:rPr>
        <w:t>Заслуги перед Институтом:</w:t>
      </w:r>
      <w:r w:rsidRPr="005D51A4">
        <w:rPr>
          <w:color w:val="000000"/>
          <w:sz w:val="24"/>
          <w:szCs w:val="24"/>
          <w:lang w:eastAsia="ru-RU"/>
        </w:rPr>
        <w:t xml:space="preserve"> Много лет является руководителем программы НИР</w:t>
      </w:r>
      <w:r>
        <w:rPr>
          <w:color w:val="000000"/>
          <w:sz w:val="24"/>
          <w:szCs w:val="24"/>
          <w:lang w:eastAsia="ru-RU"/>
        </w:rPr>
        <w:t xml:space="preserve"> ИАЭТ СО РАН</w:t>
      </w:r>
      <w:r w:rsidRPr="005D51A4">
        <w:rPr>
          <w:color w:val="000000"/>
          <w:sz w:val="24"/>
          <w:szCs w:val="24"/>
          <w:lang w:eastAsia="ru-RU"/>
        </w:rPr>
        <w:t>, успешно осуществляя руководство и обеспечивая продолжение бюджетного финансирования ИАЭТ СО РАН. Неоднократно являлся руководителем проектов научных фондов РГНФ, РФФИ, РНФ, обеспечивая полевые и исследовательские работы по профильным направлениям работы организации и поступление дополнительных финансовых средств в бюджет организации. Успешно руководил работами нескольких отрядов Отдела спасательных археологических работ, благодаря чему ИАЭТ СО РАН получил значительные объемы внебюджетного финансирования.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00376D" w:rsidRPr="00713FE3" w:rsidRDefault="00D36AAA" w:rsidP="0000376D">
      <w:pPr>
        <w:widowControl w:val="0"/>
        <w:tabs>
          <w:tab w:val="left" w:leader="underscore" w:pos="8829"/>
        </w:tabs>
        <w:spacing w:after="0" w:line="360" w:lineRule="auto"/>
        <w:ind w:firstLine="600"/>
        <w:jc w:val="both"/>
        <w:rPr>
          <w:rFonts w:eastAsia="Constantia"/>
          <w:color w:val="000000"/>
          <w:sz w:val="24"/>
          <w:szCs w:val="24"/>
          <w:lang w:eastAsia="ru-RU"/>
        </w:rPr>
      </w:pPr>
      <w:r w:rsidRPr="000A45D5">
        <w:rPr>
          <w:color w:val="000000"/>
          <w:sz w:val="24"/>
          <w:szCs w:val="24"/>
          <w:u w:val="single"/>
          <w:lang w:eastAsia="ru-RU"/>
        </w:rPr>
        <w:t>Выдвижение:</w:t>
      </w:r>
      <w:r w:rsidRPr="001C58EE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Анойкин А.А.</w:t>
      </w:r>
      <w:r w:rsidR="0000376D">
        <w:rPr>
          <w:color w:val="000000"/>
          <w:sz w:val="24"/>
          <w:szCs w:val="24"/>
          <w:lang w:eastAsia="ru-RU"/>
        </w:rPr>
        <w:t xml:space="preserve"> выдвинут кандидатом</w:t>
      </w:r>
      <w:r w:rsidRPr="001C58EE">
        <w:rPr>
          <w:color w:val="000000"/>
          <w:sz w:val="24"/>
          <w:szCs w:val="24"/>
          <w:lang w:eastAsia="ru-RU"/>
        </w:rPr>
        <w:t xml:space="preserve"> </w:t>
      </w:r>
      <w:r w:rsidR="0000376D" w:rsidRPr="00F8091E">
        <w:rPr>
          <w:sz w:val="24"/>
          <w:szCs w:val="24"/>
        </w:rPr>
        <w:t xml:space="preserve">на должность </w:t>
      </w:r>
      <w:r w:rsidR="0000376D">
        <w:rPr>
          <w:sz w:val="24"/>
          <w:szCs w:val="24"/>
        </w:rPr>
        <w:t>директора ФГБУН Институт археологии и этнографии СО РАН</w:t>
      </w:r>
      <w:r w:rsidR="0000376D" w:rsidRPr="00F8091E">
        <w:rPr>
          <w:sz w:val="24"/>
          <w:szCs w:val="24"/>
        </w:rPr>
        <w:t xml:space="preserve"> </w:t>
      </w:r>
      <w:r w:rsidR="0000376D" w:rsidRPr="00713FE3">
        <w:rPr>
          <w:rFonts w:eastAsia="Constantia"/>
          <w:color w:val="000000"/>
          <w:sz w:val="24"/>
          <w:szCs w:val="24"/>
          <w:lang w:eastAsia="ru-RU"/>
        </w:rPr>
        <w:t xml:space="preserve">Ученым советом </w:t>
      </w:r>
      <w:r w:rsidR="0000376D">
        <w:rPr>
          <w:rFonts w:eastAsia="Constantia"/>
          <w:color w:val="000000"/>
          <w:sz w:val="24"/>
          <w:szCs w:val="24"/>
          <w:lang w:eastAsia="ru-RU"/>
        </w:rPr>
        <w:t>ИАЭТ СО РАН</w:t>
      </w:r>
      <w:r w:rsidR="0000376D" w:rsidRPr="00713FE3">
        <w:rPr>
          <w:rFonts w:eastAsia="Constantia"/>
          <w:color w:val="000000"/>
          <w:sz w:val="24"/>
          <w:szCs w:val="24"/>
          <w:lang w:eastAsia="ru-RU"/>
        </w:rPr>
        <w:t>, протокол от 04.06.2024 г</w:t>
      </w:r>
      <w:r w:rsidR="0000376D">
        <w:rPr>
          <w:rFonts w:eastAsia="Constantia"/>
          <w:color w:val="000000"/>
          <w:sz w:val="24"/>
          <w:szCs w:val="24"/>
          <w:lang w:eastAsia="ru-RU"/>
        </w:rPr>
        <w:t>.</w:t>
      </w:r>
      <w:r w:rsidR="0000376D" w:rsidRPr="00713FE3">
        <w:rPr>
          <w:rFonts w:eastAsia="Constantia"/>
          <w:color w:val="000000"/>
          <w:sz w:val="24"/>
          <w:szCs w:val="24"/>
          <w:lang w:eastAsia="ru-RU"/>
        </w:rPr>
        <w:t xml:space="preserve"> № 3. Из общего состава Ученого совета (25 чел.), присутствовало 17, голосовали «за» – 1</w:t>
      </w:r>
      <w:r w:rsidR="0000376D">
        <w:rPr>
          <w:rFonts w:eastAsia="Constantia"/>
          <w:color w:val="000000"/>
          <w:sz w:val="24"/>
          <w:szCs w:val="24"/>
          <w:lang w:eastAsia="ru-RU"/>
        </w:rPr>
        <w:t>5</w:t>
      </w:r>
      <w:r w:rsidR="0000376D" w:rsidRPr="00713FE3">
        <w:rPr>
          <w:rFonts w:eastAsia="Constantia"/>
          <w:color w:val="000000"/>
          <w:sz w:val="24"/>
          <w:szCs w:val="24"/>
          <w:lang w:eastAsia="ru-RU"/>
        </w:rPr>
        <w:t xml:space="preserve">, «против» – </w:t>
      </w:r>
      <w:r w:rsidR="0000376D">
        <w:rPr>
          <w:rFonts w:eastAsia="Constantia"/>
          <w:color w:val="000000"/>
          <w:sz w:val="24"/>
          <w:szCs w:val="24"/>
          <w:lang w:eastAsia="ru-RU"/>
        </w:rPr>
        <w:t>2</w:t>
      </w:r>
      <w:r w:rsidR="0000376D" w:rsidRPr="00713FE3">
        <w:rPr>
          <w:rFonts w:eastAsia="Constantia"/>
          <w:color w:val="000000"/>
          <w:sz w:val="24"/>
          <w:szCs w:val="24"/>
          <w:lang w:eastAsia="ru-RU"/>
        </w:rPr>
        <w:t>, воздержались – 0, недействительны</w:t>
      </w:r>
      <w:r w:rsidR="0000376D">
        <w:rPr>
          <w:rFonts w:eastAsia="Constantia"/>
          <w:color w:val="000000"/>
          <w:sz w:val="24"/>
          <w:szCs w:val="24"/>
          <w:lang w:eastAsia="ru-RU"/>
        </w:rPr>
        <w:t>х</w:t>
      </w:r>
      <w:r w:rsidR="0000376D" w:rsidRPr="00713FE3">
        <w:rPr>
          <w:rFonts w:eastAsia="Constantia"/>
          <w:color w:val="000000"/>
          <w:sz w:val="24"/>
          <w:szCs w:val="24"/>
          <w:lang w:eastAsia="ru-RU"/>
        </w:rPr>
        <w:t xml:space="preserve"> бюллетен</w:t>
      </w:r>
      <w:r w:rsidR="0000376D">
        <w:rPr>
          <w:rFonts w:eastAsia="Constantia"/>
          <w:color w:val="000000"/>
          <w:sz w:val="24"/>
          <w:szCs w:val="24"/>
          <w:lang w:eastAsia="ru-RU"/>
        </w:rPr>
        <w:t>ей</w:t>
      </w:r>
      <w:r w:rsidR="0000376D" w:rsidRPr="00713FE3">
        <w:rPr>
          <w:rFonts w:eastAsia="Constantia"/>
          <w:color w:val="000000"/>
          <w:sz w:val="24"/>
          <w:szCs w:val="24"/>
          <w:lang w:eastAsia="ru-RU"/>
        </w:rPr>
        <w:t xml:space="preserve"> – 0</w:t>
      </w:r>
      <w:r w:rsidR="0000376D">
        <w:rPr>
          <w:rFonts w:eastAsia="Constantia"/>
          <w:color w:val="000000"/>
          <w:sz w:val="24"/>
          <w:szCs w:val="24"/>
          <w:lang w:eastAsia="ru-RU"/>
        </w:rPr>
        <w:t>.</w:t>
      </w:r>
    </w:p>
    <w:p w:rsidR="00D36AAA" w:rsidRPr="001C58EE" w:rsidRDefault="00D36AAA" w:rsidP="0000376D">
      <w:pPr>
        <w:widowControl w:val="0"/>
        <w:tabs>
          <w:tab w:val="left" w:leader="underscore" w:pos="7433"/>
        </w:tabs>
        <w:spacing w:after="0" w:line="360" w:lineRule="auto"/>
        <w:ind w:firstLine="600"/>
        <w:jc w:val="both"/>
        <w:rPr>
          <w:color w:val="000000"/>
          <w:sz w:val="24"/>
          <w:szCs w:val="24"/>
          <w:lang w:eastAsia="ru-RU"/>
        </w:rPr>
      </w:pPr>
    </w:p>
    <w:sectPr w:rsidR="00D36AAA" w:rsidRPr="001C58EE" w:rsidSect="00303FAC">
      <w:pgSz w:w="11909" w:h="16838"/>
      <w:pgMar w:top="426" w:right="1134" w:bottom="142" w:left="1701" w:header="425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TrackMoves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FAC"/>
    <w:rsid w:val="0000376D"/>
    <w:rsid w:val="00012FA8"/>
    <w:rsid w:val="000A45D5"/>
    <w:rsid w:val="001957EF"/>
    <w:rsid w:val="001C58EE"/>
    <w:rsid w:val="00273843"/>
    <w:rsid w:val="00303FAC"/>
    <w:rsid w:val="003A5AA2"/>
    <w:rsid w:val="0045698D"/>
    <w:rsid w:val="004C6A72"/>
    <w:rsid w:val="005D51A4"/>
    <w:rsid w:val="006635E3"/>
    <w:rsid w:val="006C59B0"/>
    <w:rsid w:val="00762BF2"/>
    <w:rsid w:val="007B5879"/>
    <w:rsid w:val="008579BC"/>
    <w:rsid w:val="008705C0"/>
    <w:rsid w:val="008B2582"/>
    <w:rsid w:val="00A40C08"/>
    <w:rsid w:val="00A85C20"/>
    <w:rsid w:val="00B63D0C"/>
    <w:rsid w:val="00D36AAA"/>
    <w:rsid w:val="00E4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04"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Марковна Морозова</dc:creator>
  <cp:keywords/>
  <dc:description/>
  <cp:lastModifiedBy>Рецензент</cp:lastModifiedBy>
  <cp:revision>9</cp:revision>
  <cp:lastPrinted>2024-06-10T07:13:00Z</cp:lastPrinted>
  <dcterms:created xsi:type="dcterms:W3CDTF">2024-05-30T12:01:00Z</dcterms:created>
  <dcterms:modified xsi:type="dcterms:W3CDTF">2024-06-10T07:19:00Z</dcterms:modified>
</cp:coreProperties>
</file>