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8854F" w14:textId="77777777" w:rsidR="00D442F0" w:rsidRPr="007E281A" w:rsidRDefault="0053229A" w:rsidP="007E281A">
      <w:pPr>
        <w:pStyle w:val="20"/>
        <w:shd w:val="clear" w:color="auto" w:fill="auto"/>
        <w:spacing w:after="0" w:line="276" w:lineRule="auto"/>
        <w:rPr>
          <w:sz w:val="28"/>
          <w:szCs w:val="28"/>
        </w:rPr>
      </w:pPr>
      <w:r w:rsidRPr="007E281A">
        <w:rPr>
          <w:rStyle w:val="21"/>
          <w:b/>
          <w:bCs/>
          <w:sz w:val="28"/>
          <w:szCs w:val="28"/>
        </w:rPr>
        <w:t>СОГЛАШЕНИЕ</w:t>
      </w:r>
    </w:p>
    <w:p w14:paraId="246EFE18" w14:textId="77777777" w:rsidR="00D442F0" w:rsidRPr="007E281A" w:rsidRDefault="0053229A" w:rsidP="007E281A">
      <w:pPr>
        <w:pStyle w:val="20"/>
        <w:shd w:val="clear" w:color="auto" w:fill="auto"/>
        <w:spacing w:after="0" w:line="276" w:lineRule="auto"/>
        <w:rPr>
          <w:rStyle w:val="21"/>
          <w:b/>
          <w:bCs/>
          <w:sz w:val="28"/>
          <w:szCs w:val="28"/>
        </w:rPr>
      </w:pPr>
      <w:r w:rsidRPr="007E281A">
        <w:rPr>
          <w:rStyle w:val="2175pt0pt"/>
          <w:b/>
          <w:sz w:val="28"/>
          <w:szCs w:val="28"/>
        </w:rPr>
        <w:t xml:space="preserve">о </w:t>
      </w:r>
      <w:r w:rsidRPr="007E281A">
        <w:rPr>
          <w:rStyle w:val="21"/>
          <w:b/>
          <w:bCs/>
          <w:sz w:val="28"/>
          <w:szCs w:val="28"/>
        </w:rPr>
        <w:t>научном Сотрудничестве №</w:t>
      </w:r>
      <w:r w:rsidR="003E38C2" w:rsidRPr="007E281A">
        <w:rPr>
          <w:rStyle w:val="21"/>
          <w:b/>
          <w:bCs/>
          <w:sz w:val="28"/>
          <w:szCs w:val="28"/>
        </w:rPr>
        <w:t xml:space="preserve"> «</w:t>
      </w:r>
      <w:r w:rsidR="003E38C2" w:rsidRPr="00A56A5B">
        <w:rPr>
          <w:rStyle w:val="21"/>
          <w:b/>
          <w:bCs/>
          <w:sz w:val="28"/>
          <w:szCs w:val="28"/>
          <w:highlight w:val="yellow"/>
        </w:rPr>
        <w:t>код страны/год-№пп</w:t>
      </w:r>
      <w:r w:rsidR="007E281A">
        <w:rPr>
          <w:rStyle w:val="21"/>
          <w:b/>
          <w:bCs/>
          <w:sz w:val="28"/>
          <w:szCs w:val="28"/>
        </w:rPr>
        <w:t>»</w:t>
      </w:r>
    </w:p>
    <w:p w14:paraId="5116A2C1" w14:textId="77777777" w:rsidR="00971560" w:rsidRPr="007E281A" w:rsidRDefault="00971560" w:rsidP="007E281A">
      <w:pPr>
        <w:pStyle w:val="20"/>
        <w:shd w:val="clear" w:color="auto" w:fill="auto"/>
        <w:spacing w:after="0" w:line="276" w:lineRule="auto"/>
        <w:rPr>
          <w:sz w:val="28"/>
          <w:szCs w:val="28"/>
        </w:rPr>
      </w:pPr>
    </w:p>
    <w:p w14:paraId="6C6E9D41" w14:textId="77777777" w:rsidR="00D442F0" w:rsidRPr="007E281A" w:rsidRDefault="00581B3D" w:rsidP="007E281A">
      <w:pPr>
        <w:pStyle w:val="3"/>
        <w:shd w:val="clear" w:color="auto" w:fill="auto"/>
        <w:tabs>
          <w:tab w:val="left" w:pos="7375"/>
        </w:tabs>
        <w:spacing w:before="0" w:after="0" w:line="276" w:lineRule="auto"/>
        <w:ind w:left="20"/>
        <w:rPr>
          <w:sz w:val="28"/>
          <w:szCs w:val="28"/>
        </w:rPr>
      </w:pPr>
      <w:r w:rsidRPr="007E281A">
        <w:rPr>
          <w:rStyle w:val="1"/>
          <w:sz w:val="28"/>
          <w:szCs w:val="28"/>
        </w:rPr>
        <w:t>г</w:t>
      </w:r>
      <w:r w:rsidR="0053229A" w:rsidRPr="007E281A">
        <w:rPr>
          <w:rStyle w:val="1"/>
          <w:sz w:val="28"/>
          <w:szCs w:val="28"/>
        </w:rPr>
        <w:t xml:space="preserve">. </w:t>
      </w:r>
      <w:r w:rsidR="007E42AE" w:rsidRPr="007E281A">
        <w:rPr>
          <w:rStyle w:val="1"/>
          <w:sz w:val="28"/>
          <w:szCs w:val="28"/>
        </w:rPr>
        <w:t>Новосибирск</w:t>
      </w:r>
      <w:r w:rsidR="002613F6" w:rsidRPr="007E281A">
        <w:rPr>
          <w:rStyle w:val="1"/>
          <w:sz w:val="28"/>
          <w:szCs w:val="28"/>
        </w:rPr>
        <w:t xml:space="preserve">                   </w:t>
      </w:r>
      <w:r w:rsidR="00A56A5B">
        <w:rPr>
          <w:rStyle w:val="1"/>
          <w:sz w:val="28"/>
          <w:szCs w:val="28"/>
        </w:rPr>
        <w:t xml:space="preserve">                             </w:t>
      </w:r>
      <w:r w:rsidR="002613F6" w:rsidRPr="007E281A">
        <w:rPr>
          <w:rStyle w:val="1"/>
          <w:sz w:val="28"/>
          <w:szCs w:val="28"/>
        </w:rPr>
        <w:t xml:space="preserve">     </w:t>
      </w:r>
      <w:r w:rsidR="003E38C2" w:rsidRPr="007E281A">
        <w:rPr>
          <w:rStyle w:val="1"/>
          <w:sz w:val="28"/>
          <w:szCs w:val="28"/>
        </w:rPr>
        <w:t xml:space="preserve">      </w:t>
      </w:r>
      <w:r w:rsidR="002613F6" w:rsidRPr="007E281A">
        <w:rPr>
          <w:rStyle w:val="1"/>
          <w:sz w:val="28"/>
          <w:szCs w:val="28"/>
        </w:rPr>
        <w:t xml:space="preserve"> </w:t>
      </w:r>
      <w:r w:rsidR="0053229A" w:rsidRPr="00A56A5B">
        <w:rPr>
          <w:rStyle w:val="1"/>
          <w:sz w:val="28"/>
          <w:szCs w:val="28"/>
          <w:highlight w:val="yellow"/>
        </w:rPr>
        <w:t>«</w:t>
      </w:r>
      <w:r w:rsidR="006540F2" w:rsidRPr="00A56A5B">
        <w:rPr>
          <w:rStyle w:val="1"/>
          <w:sz w:val="28"/>
          <w:szCs w:val="28"/>
          <w:highlight w:val="yellow"/>
        </w:rPr>
        <w:t>_____</w:t>
      </w:r>
      <w:r w:rsidR="0053229A" w:rsidRPr="00A56A5B">
        <w:rPr>
          <w:rStyle w:val="1"/>
          <w:sz w:val="28"/>
          <w:szCs w:val="28"/>
          <w:highlight w:val="yellow"/>
        </w:rPr>
        <w:t xml:space="preserve">» </w:t>
      </w:r>
      <w:r w:rsidR="006540F2" w:rsidRPr="00A56A5B">
        <w:rPr>
          <w:rStyle w:val="1"/>
          <w:sz w:val="28"/>
          <w:szCs w:val="28"/>
          <w:highlight w:val="yellow"/>
        </w:rPr>
        <w:t>_______</w:t>
      </w:r>
      <w:r w:rsidR="0053229A" w:rsidRPr="00A56A5B">
        <w:rPr>
          <w:rStyle w:val="1"/>
          <w:sz w:val="28"/>
          <w:szCs w:val="28"/>
          <w:highlight w:val="yellow"/>
        </w:rPr>
        <w:t xml:space="preserve"> 2020 г.</w:t>
      </w:r>
    </w:p>
    <w:p w14:paraId="6A93A9F7" w14:textId="77777777" w:rsidR="00D442F0" w:rsidRPr="007E281A" w:rsidRDefault="0053229A" w:rsidP="007E281A">
      <w:pPr>
        <w:pStyle w:val="3"/>
        <w:shd w:val="clear" w:color="auto" w:fill="auto"/>
        <w:spacing w:before="0" w:after="0" w:line="276" w:lineRule="auto"/>
        <w:ind w:left="23" w:right="23" w:firstLine="578"/>
        <w:jc w:val="both"/>
        <w:rPr>
          <w:sz w:val="28"/>
          <w:szCs w:val="28"/>
        </w:rPr>
      </w:pPr>
      <w:r w:rsidRPr="007E281A">
        <w:rPr>
          <w:rStyle w:val="1"/>
          <w:sz w:val="28"/>
          <w:szCs w:val="28"/>
        </w:rPr>
        <w:t xml:space="preserve">Федеральное государственное бюджетное учреждение науки «Институт археологии и этнографии» Сибирского отделения Российской академии наук, именуемое в дальнейшем «Институт», в лице директора Кривошапкина Андрея Иннокентьевича, действующего на основании Устава, с </w:t>
      </w:r>
      <w:r w:rsidR="00032BFE" w:rsidRPr="007E281A">
        <w:rPr>
          <w:rStyle w:val="1"/>
          <w:sz w:val="28"/>
          <w:szCs w:val="28"/>
        </w:rPr>
        <w:t xml:space="preserve">одной стороны, </w:t>
      </w:r>
      <w:r w:rsidR="00032BFE" w:rsidRPr="00A56A5B">
        <w:rPr>
          <w:rStyle w:val="1"/>
          <w:sz w:val="28"/>
          <w:szCs w:val="28"/>
          <w:highlight w:val="yellow"/>
        </w:rPr>
        <w:t xml:space="preserve">и </w:t>
      </w:r>
      <w:r w:rsidR="00971560" w:rsidRPr="00A56A5B">
        <w:rPr>
          <w:rStyle w:val="1"/>
          <w:sz w:val="28"/>
          <w:szCs w:val="28"/>
          <w:highlight w:val="yellow"/>
        </w:rPr>
        <w:t>______________________________________</w:t>
      </w:r>
      <w:r w:rsidR="00032BFE" w:rsidRPr="00A56A5B">
        <w:rPr>
          <w:rStyle w:val="1"/>
          <w:sz w:val="28"/>
          <w:szCs w:val="28"/>
          <w:highlight w:val="yellow"/>
        </w:rPr>
        <w:t xml:space="preserve">, в лице </w:t>
      </w:r>
      <w:r w:rsidR="00971560" w:rsidRPr="00A56A5B">
        <w:rPr>
          <w:rStyle w:val="1"/>
          <w:sz w:val="28"/>
          <w:szCs w:val="28"/>
          <w:highlight w:val="yellow"/>
        </w:rPr>
        <w:t>____________________________</w:t>
      </w:r>
      <w:r w:rsidR="00032BFE" w:rsidRPr="00A56A5B">
        <w:rPr>
          <w:rStyle w:val="1"/>
          <w:sz w:val="28"/>
          <w:szCs w:val="28"/>
          <w:highlight w:val="yellow"/>
        </w:rPr>
        <w:t xml:space="preserve">, </w:t>
      </w:r>
      <w:r w:rsidR="00971560" w:rsidRPr="00A56A5B">
        <w:rPr>
          <w:rStyle w:val="1"/>
          <w:sz w:val="28"/>
          <w:szCs w:val="28"/>
          <w:highlight w:val="yellow"/>
        </w:rPr>
        <w:t>действующего на основании _______________________</w:t>
      </w:r>
      <w:r w:rsidR="00032BFE" w:rsidRPr="007E281A">
        <w:rPr>
          <w:rStyle w:val="1"/>
          <w:sz w:val="28"/>
          <w:szCs w:val="28"/>
        </w:rPr>
        <w:t xml:space="preserve">при совместном упоминании «Стороны», признавая важность международного научного сотрудничества, исходя из интересов развития науки в обеих странах, и желая развивать традиционные связи российских и </w:t>
      </w:r>
      <w:r w:rsidR="00971560" w:rsidRPr="00A56A5B">
        <w:rPr>
          <w:rStyle w:val="1"/>
          <w:sz w:val="28"/>
          <w:szCs w:val="28"/>
          <w:highlight w:val="yellow"/>
        </w:rPr>
        <w:t>_______________________</w:t>
      </w:r>
      <w:r w:rsidR="00032BFE" w:rsidRPr="007E281A">
        <w:rPr>
          <w:rStyle w:val="1"/>
          <w:sz w:val="28"/>
          <w:szCs w:val="28"/>
        </w:rPr>
        <w:t xml:space="preserve"> учёных, руководствуясь принципами равноправия и взаимной выгоды, пришли к Соглашению </w:t>
      </w:r>
      <w:r w:rsidRPr="007E281A">
        <w:rPr>
          <w:rStyle w:val="1"/>
          <w:sz w:val="28"/>
          <w:szCs w:val="28"/>
        </w:rPr>
        <w:t xml:space="preserve">о взаимном сотрудничестве </w:t>
      </w:r>
      <w:r w:rsidR="00032BFE" w:rsidRPr="007E281A">
        <w:rPr>
          <w:rStyle w:val="1"/>
          <w:sz w:val="28"/>
          <w:szCs w:val="28"/>
        </w:rPr>
        <w:t xml:space="preserve">(далее - Соглашение) </w:t>
      </w:r>
      <w:r w:rsidRPr="007E281A">
        <w:rPr>
          <w:rStyle w:val="1"/>
          <w:sz w:val="28"/>
          <w:szCs w:val="28"/>
        </w:rPr>
        <w:t>на следующих для сторон условиях.</w:t>
      </w:r>
    </w:p>
    <w:p w14:paraId="3DEC638A" w14:textId="77777777" w:rsidR="00D442F0" w:rsidRPr="007E281A" w:rsidRDefault="0053229A" w:rsidP="007E281A">
      <w:pPr>
        <w:pStyle w:val="20"/>
        <w:numPr>
          <w:ilvl w:val="0"/>
          <w:numId w:val="8"/>
        </w:numPr>
        <w:shd w:val="clear" w:color="auto" w:fill="auto"/>
        <w:spacing w:after="0" w:line="276" w:lineRule="auto"/>
        <w:rPr>
          <w:rStyle w:val="21"/>
          <w:b/>
          <w:bCs/>
          <w:sz w:val="28"/>
          <w:szCs w:val="28"/>
        </w:rPr>
      </w:pPr>
      <w:r w:rsidRPr="007E281A">
        <w:rPr>
          <w:rStyle w:val="21"/>
          <w:b/>
          <w:bCs/>
          <w:sz w:val="28"/>
          <w:szCs w:val="28"/>
        </w:rPr>
        <w:t>Предмет Соглашения</w:t>
      </w:r>
    </w:p>
    <w:p w14:paraId="30B373CF" w14:textId="77777777" w:rsidR="00032BFE" w:rsidRPr="007E281A" w:rsidRDefault="00032BFE" w:rsidP="007E281A">
      <w:pPr>
        <w:pStyle w:val="3"/>
        <w:numPr>
          <w:ilvl w:val="0"/>
          <w:numId w:val="1"/>
        </w:numPr>
        <w:tabs>
          <w:tab w:val="left" w:pos="1140"/>
        </w:tabs>
        <w:spacing w:before="0" w:after="0" w:line="276" w:lineRule="auto"/>
        <w:ind w:left="23" w:right="23" w:firstLine="544"/>
        <w:contextualSpacing/>
        <w:jc w:val="both"/>
        <w:rPr>
          <w:sz w:val="28"/>
          <w:szCs w:val="28"/>
        </w:rPr>
      </w:pPr>
      <w:r w:rsidRPr="007E281A">
        <w:rPr>
          <w:sz w:val="28"/>
          <w:szCs w:val="28"/>
        </w:rPr>
        <w:t>Предметом соглашения являются совместные комплексные научно-исследовательские работы, входящие в сферу интересов Сторон, и направленные на развитие научных связей, содействие научному сотрудничеству и практической реализации научных разработок в областях, которые представляют взаимный интерес.</w:t>
      </w:r>
    </w:p>
    <w:p w14:paraId="6F6E9B65" w14:textId="77777777" w:rsidR="00D442F0" w:rsidRPr="007E281A" w:rsidRDefault="0053229A" w:rsidP="007E281A">
      <w:pPr>
        <w:pStyle w:val="3"/>
        <w:numPr>
          <w:ilvl w:val="0"/>
          <w:numId w:val="1"/>
        </w:numPr>
        <w:shd w:val="clear" w:color="auto" w:fill="auto"/>
        <w:tabs>
          <w:tab w:val="left" w:pos="1150"/>
        </w:tabs>
        <w:spacing w:before="0" w:after="0" w:line="276" w:lineRule="auto"/>
        <w:ind w:left="23" w:right="23" w:firstLine="544"/>
        <w:contextualSpacing/>
        <w:jc w:val="both"/>
        <w:rPr>
          <w:sz w:val="28"/>
          <w:szCs w:val="28"/>
        </w:rPr>
      </w:pPr>
      <w:r w:rsidRPr="007E281A">
        <w:rPr>
          <w:rStyle w:val="1"/>
          <w:sz w:val="28"/>
          <w:szCs w:val="28"/>
        </w:rPr>
        <w:t xml:space="preserve">Стороны намерены установить и развивать сотрудничество на основе принципов равенства, взаимной выгоды, взаимопонимания, уважения и доверия. Стороны устанавливают, что основным </w:t>
      </w:r>
      <w:r w:rsidR="00D50889" w:rsidRPr="007E281A">
        <w:rPr>
          <w:rStyle w:val="1"/>
          <w:sz w:val="28"/>
          <w:szCs w:val="28"/>
        </w:rPr>
        <w:t>принципом организации их сотрудн</w:t>
      </w:r>
      <w:r w:rsidRPr="007E281A">
        <w:rPr>
          <w:rStyle w:val="1"/>
          <w:sz w:val="28"/>
          <w:szCs w:val="28"/>
        </w:rPr>
        <w:t>ичества является полная самостоятельность</w:t>
      </w:r>
      <w:r w:rsidR="00BF294C" w:rsidRPr="007E281A">
        <w:rPr>
          <w:rStyle w:val="1"/>
          <w:sz w:val="28"/>
          <w:szCs w:val="28"/>
        </w:rPr>
        <w:t xml:space="preserve"> </w:t>
      </w:r>
      <w:r w:rsidRPr="007E281A">
        <w:rPr>
          <w:rStyle w:val="1"/>
          <w:sz w:val="28"/>
          <w:szCs w:val="28"/>
        </w:rPr>
        <w:t>при осуществлении финансово-хозяйственной деятельности.</w:t>
      </w:r>
    </w:p>
    <w:p w14:paraId="014C71AC" w14:textId="77777777" w:rsidR="00CA4FF7" w:rsidRPr="007E281A" w:rsidRDefault="00F84B96" w:rsidP="007E281A">
      <w:pPr>
        <w:pStyle w:val="3"/>
        <w:numPr>
          <w:ilvl w:val="0"/>
          <w:numId w:val="1"/>
        </w:numPr>
        <w:tabs>
          <w:tab w:val="left" w:pos="1147"/>
        </w:tabs>
        <w:spacing w:before="0" w:after="0" w:line="276" w:lineRule="auto"/>
        <w:ind w:left="20" w:right="20" w:firstLine="547"/>
        <w:contextualSpacing/>
        <w:jc w:val="both"/>
        <w:rPr>
          <w:sz w:val="28"/>
          <w:szCs w:val="28"/>
        </w:rPr>
      </w:pPr>
      <w:r w:rsidRPr="007E281A">
        <w:rPr>
          <w:rStyle w:val="1"/>
          <w:sz w:val="28"/>
          <w:szCs w:val="28"/>
        </w:rPr>
        <w:t xml:space="preserve">Соглашение имеет силу протокола о намерениях, свидетельствующего о достижении Сторонами условий, на которых они готовы сотрудничать, и не влечет правовых обязательств и юридической ответственности сторон. </w:t>
      </w:r>
      <w:r w:rsidR="00CA4FF7" w:rsidRPr="007E281A">
        <w:rPr>
          <w:sz w:val="28"/>
          <w:szCs w:val="28"/>
        </w:rPr>
        <w:t>Правоотношения Сторон по выполнению конкретных работ регламентируются периодически заключаемыми договорами о выполнении научно-исследовательских работ.</w:t>
      </w:r>
    </w:p>
    <w:p w14:paraId="6CB19040" w14:textId="77777777" w:rsidR="00BF294C" w:rsidRPr="007E281A" w:rsidRDefault="00BF294C" w:rsidP="007E281A">
      <w:pPr>
        <w:pStyle w:val="3"/>
        <w:shd w:val="clear" w:color="auto" w:fill="auto"/>
        <w:tabs>
          <w:tab w:val="left" w:pos="1147"/>
        </w:tabs>
        <w:spacing w:before="0" w:after="0" w:line="276" w:lineRule="auto"/>
        <w:ind w:left="20" w:right="20"/>
        <w:jc w:val="both"/>
        <w:rPr>
          <w:rStyle w:val="1"/>
          <w:sz w:val="28"/>
          <w:szCs w:val="28"/>
        </w:rPr>
      </w:pPr>
    </w:p>
    <w:p w14:paraId="72F7CD00" w14:textId="77777777" w:rsidR="00D442F0" w:rsidRPr="007E281A" w:rsidRDefault="0053229A" w:rsidP="007E281A">
      <w:pPr>
        <w:pStyle w:val="3"/>
        <w:numPr>
          <w:ilvl w:val="0"/>
          <w:numId w:val="2"/>
        </w:numPr>
        <w:shd w:val="clear" w:color="auto" w:fill="auto"/>
        <w:tabs>
          <w:tab w:val="left" w:pos="428"/>
          <w:tab w:val="left" w:pos="1147"/>
        </w:tabs>
        <w:spacing w:before="0" w:after="0" w:line="276" w:lineRule="auto"/>
        <w:ind w:right="20"/>
        <w:jc w:val="center"/>
        <w:rPr>
          <w:sz w:val="28"/>
          <w:szCs w:val="28"/>
        </w:rPr>
      </w:pPr>
      <w:r w:rsidRPr="007E281A">
        <w:rPr>
          <w:rStyle w:val="21"/>
          <w:sz w:val="28"/>
          <w:szCs w:val="28"/>
        </w:rPr>
        <w:t>Основные формы сотрудничества</w:t>
      </w:r>
    </w:p>
    <w:p w14:paraId="27807801" w14:textId="77777777" w:rsidR="0086323F" w:rsidRPr="007E281A" w:rsidRDefault="0086323F" w:rsidP="007E281A">
      <w:pPr>
        <w:pStyle w:val="3"/>
        <w:numPr>
          <w:ilvl w:val="1"/>
          <w:numId w:val="2"/>
        </w:numPr>
        <w:shd w:val="clear" w:color="auto" w:fill="auto"/>
        <w:tabs>
          <w:tab w:val="left" w:pos="1287"/>
        </w:tabs>
        <w:spacing w:before="0" w:after="0" w:line="276" w:lineRule="auto"/>
        <w:ind w:left="20" w:right="20" w:firstLine="547"/>
        <w:jc w:val="both"/>
        <w:rPr>
          <w:rStyle w:val="1"/>
          <w:sz w:val="28"/>
          <w:szCs w:val="28"/>
        </w:rPr>
      </w:pPr>
      <w:r w:rsidRPr="007E281A">
        <w:rPr>
          <w:rStyle w:val="1"/>
          <w:sz w:val="28"/>
          <w:szCs w:val="28"/>
        </w:rPr>
        <w:t>Стороны осуществляют сотрудничество на основе своего национального законодательства и действуют согласно уставам научных учреждений. Стороны могут осуществлять сотрудничество в следующих направлениях:</w:t>
      </w:r>
    </w:p>
    <w:p w14:paraId="068893B6" w14:textId="77777777" w:rsidR="0086323F" w:rsidRPr="007E281A" w:rsidRDefault="008F136A" w:rsidP="007E281A">
      <w:pPr>
        <w:pStyle w:val="3"/>
        <w:tabs>
          <w:tab w:val="left" w:pos="1287"/>
        </w:tabs>
        <w:spacing w:before="0" w:after="0" w:line="276" w:lineRule="auto"/>
        <w:ind w:left="601" w:right="23"/>
        <w:contextualSpacing/>
        <w:jc w:val="both"/>
        <w:rPr>
          <w:rStyle w:val="1"/>
          <w:sz w:val="28"/>
          <w:szCs w:val="28"/>
        </w:rPr>
      </w:pPr>
      <w:r w:rsidRPr="007E281A">
        <w:rPr>
          <w:rStyle w:val="1"/>
          <w:sz w:val="28"/>
          <w:szCs w:val="28"/>
        </w:rPr>
        <w:lastRenderedPageBreak/>
        <w:t xml:space="preserve">– </w:t>
      </w:r>
      <w:r w:rsidR="0086323F" w:rsidRPr="00A56A5B">
        <w:rPr>
          <w:rStyle w:val="1"/>
          <w:sz w:val="28"/>
          <w:szCs w:val="28"/>
          <w:highlight w:val="yellow"/>
        </w:rPr>
        <w:t xml:space="preserve">разработка и реализация совместных научных программ и грантов в области </w:t>
      </w:r>
      <w:r w:rsidR="00971560" w:rsidRPr="00A56A5B">
        <w:rPr>
          <w:rStyle w:val="1"/>
          <w:sz w:val="28"/>
          <w:szCs w:val="28"/>
          <w:highlight w:val="yellow"/>
        </w:rPr>
        <w:t>__________________________________________</w:t>
      </w:r>
      <w:r w:rsidR="0086323F" w:rsidRPr="00A56A5B">
        <w:rPr>
          <w:rStyle w:val="1"/>
          <w:sz w:val="28"/>
          <w:szCs w:val="28"/>
          <w:highlight w:val="yellow"/>
        </w:rPr>
        <w:t>;</w:t>
      </w:r>
    </w:p>
    <w:p w14:paraId="40975C53" w14:textId="77777777" w:rsidR="0086323F" w:rsidRPr="007E281A" w:rsidRDefault="008F136A" w:rsidP="007E281A">
      <w:pPr>
        <w:pStyle w:val="3"/>
        <w:tabs>
          <w:tab w:val="left" w:pos="1287"/>
        </w:tabs>
        <w:spacing w:before="0" w:after="0" w:line="276" w:lineRule="auto"/>
        <w:ind w:left="601" w:right="23"/>
        <w:contextualSpacing/>
        <w:jc w:val="both"/>
        <w:rPr>
          <w:rStyle w:val="1"/>
          <w:sz w:val="28"/>
          <w:szCs w:val="28"/>
        </w:rPr>
      </w:pPr>
      <w:r w:rsidRPr="007E281A">
        <w:rPr>
          <w:rStyle w:val="1"/>
          <w:sz w:val="28"/>
          <w:szCs w:val="28"/>
        </w:rPr>
        <w:t xml:space="preserve">– </w:t>
      </w:r>
      <w:r w:rsidR="0086323F" w:rsidRPr="007E281A">
        <w:rPr>
          <w:rStyle w:val="1"/>
          <w:sz w:val="28"/>
          <w:szCs w:val="28"/>
        </w:rPr>
        <w:t>подготовка совместных публикаций;</w:t>
      </w:r>
    </w:p>
    <w:p w14:paraId="09BDA044" w14:textId="77777777" w:rsidR="0086323F" w:rsidRPr="007E281A" w:rsidRDefault="008F136A" w:rsidP="007E281A">
      <w:pPr>
        <w:pStyle w:val="3"/>
        <w:tabs>
          <w:tab w:val="left" w:pos="1287"/>
        </w:tabs>
        <w:spacing w:before="0" w:after="0" w:line="276" w:lineRule="auto"/>
        <w:ind w:left="601" w:right="23"/>
        <w:contextualSpacing/>
        <w:jc w:val="both"/>
        <w:rPr>
          <w:rStyle w:val="1"/>
          <w:sz w:val="28"/>
          <w:szCs w:val="28"/>
        </w:rPr>
      </w:pPr>
      <w:r w:rsidRPr="007E281A">
        <w:rPr>
          <w:rStyle w:val="1"/>
          <w:sz w:val="28"/>
          <w:szCs w:val="28"/>
        </w:rPr>
        <w:t xml:space="preserve">– </w:t>
      </w:r>
      <w:r w:rsidR="0086323F" w:rsidRPr="007E281A">
        <w:rPr>
          <w:rStyle w:val="1"/>
          <w:sz w:val="28"/>
          <w:szCs w:val="28"/>
        </w:rPr>
        <w:t>организация совместных научно-исследовательских экспедиций;</w:t>
      </w:r>
    </w:p>
    <w:p w14:paraId="4ABA0873" w14:textId="77777777" w:rsidR="0086323F" w:rsidRPr="007E281A" w:rsidRDefault="008F136A" w:rsidP="007E281A">
      <w:pPr>
        <w:pStyle w:val="3"/>
        <w:tabs>
          <w:tab w:val="left" w:pos="1287"/>
        </w:tabs>
        <w:spacing w:before="0" w:after="0" w:line="276" w:lineRule="auto"/>
        <w:ind w:left="601" w:right="23"/>
        <w:contextualSpacing/>
        <w:jc w:val="both"/>
        <w:rPr>
          <w:rStyle w:val="1"/>
          <w:sz w:val="28"/>
          <w:szCs w:val="28"/>
        </w:rPr>
      </w:pPr>
      <w:r w:rsidRPr="007E281A">
        <w:rPr>
          <w:rStyle w:val="1"/>
          <w:sz w:val="28"/>
          <w:szCs w:val="28"/>
        </w:rPr>
        <w:t xml:space="preserve">– </w:t>
      </w:r>
      <w:r w:rsidR="0086323F" w:rsidRPr="007E281A">
        <w:rPr>
          <w:rStyle w:val="1"/>
          <w:sz w:val="28"/>
          <w:szCs w:val="28"/>
        </w:rPr>
        <w:t>проведение совместных конференций, деловых совещаний, симпозиумов и других мероприятий по взаимно согласованной тематике;</w:t>
      </w:r>
    </w:p>
    <w:p w14:paraId="5DE30302" w14:textId="77777777" w:rsidR="0086323F" w:rsidRPr="007E281A" w:rsidRDefault="008F136A" w:rsidP="007E281A">
      <w:pPr>
        <w:pStyle w:val="3"/>
        <w:tabs>
          <w:tab w:val="left" w:pos="1287"/>
        </w:tabs>
        <w:spacing w:before="0" w:after="0" w:line="276" w:lineRule="auto"/>
        <w:ind w:left="601" w:right="23"/>
        <w:contextualSpacing/>
        <w:jc w:val="both"/>
        <w:rPr>
          <w:rStyle w:val="1"/>
          <w:sz w:val="28"/>
          <w:szCs w:val="28"/>
        </w:rPr>
      </w:pPr>
      <w:r w:rsidRPr="007E281A">
        <w:rPr>
          <w:rStyle w:val="1"/>
          <w:sz w:val="28"/>
          <w:szCs w:val="28"/>
        </w:rPr>
        <w:t xml:space="preserve">– </w:t>
      </w:r>
      <w:r w:rsidR="0086323F" w:rsidRPr="007E281A">
        <w:rPr>
          <w:rStyle w:val="1"/>
          <w:sz w:val="28"/>
          <w:szCs w:val="28"/>
        </w:rPr>
        <w:t>обмен научными сотрудниками и аспирантами для проведения совместных исследований, чтения лекций и повышения квалификации;</w:t>
      </w:r>
    </w:p>
    <w:p w14:paraId="68F75EC2" w14:textId="77777777" w:rsidR="0086323F" w:rsidRPr="007E281A" w:rsidRDefault="008F136A" w:rsidP="007E281A">
      <w:pPr>
        <w:pStyle w:val="3"/>
        <w:shd w:val="clear" w:color="auto" w:fill="auto"/>
        <w:tabs>
          <w:tab w:val="left" w:pos="1287"/>
        </w:tabs>
        <w:spacing w:before="0" w:after="0" w:line="276" w:lineRule="auto"/>
        <w:ind w:left="601" w:right="23"/>
        <w:contextualSpacing/>
        <w:jc w:val="both"/>
        <w:rPr>
          <w:rStyle w:val="1"/>
          <w:sz w:val="28"/>
          <w:szCs w:val="28"/>
        </w:rPr>
      </w:pPr>
      <w:r w:rsidRPr="007E281A">
        <w:rPr>
          <w:rStyle w:val="1"/>
          <w:sz w:val="28"/>
          <w:szCs w:val="28"/>
        </w:rPr>
        <w:t xml:space="preserve">– </w:t>
      </w:r>
      <w:r w:rsidR="0086323F" w:rsidRPr="007E281A">
        <w:rPr>
          <w:rStyle w:val="1"/>
          <w:sz w:val="28"/>
          <w:szCs w:val="28"/>
        </w:rPr>
        <w:t>обмен научно-технической информацией и литературой.</w:t>
      </w:r>
    </w:p>
    <w:p w14:paraId="74FB1C0E" w14:textId="77777777" w:rsidR="00D442F0" w:rsidRPr="007E281A" w:rsidRDefault="00AE4C9F" w:rsidP="007E281A">
      <w:pPr>
        <w:pStyle w:val="3"/>
        <w:numPr>
          <w:ilvl w:val="1"/>
          <w:numId w:val="2"/>
        </w:numPr>
        <w:shd w:val="clear" w:color="auto" w:fill="auto"/>
        <w:tabs>
          <w:tab w:val="left" w:pos="1307"/>
          <w:tab w:val="left" w:pos="7866"/>
        </w:tabs>
        <w:spacing w:before="0" w:after="0" w:line="276" w:lineRule="auto"/>
        <w:ind w:left="40" w:right="20" w:firstLine="527"/>
        <w:jc w:val="both"/>
        <w:rPr>
          <w:sz w:val="28"/>
          <w:szCs w:val="28"/>
        </w:rPr>
      </w:pPr>
      <w:r w:rsidRPr="007E281A">
        <w:rPr>
          <w:rStyle w:val="1"/>
          <w:sz w:val="28"/>
          <w:szCs w:val="28"/>
        </w:rPr>
        <w:t>Стороны, на основе взаимного сотрудничества, могут выполнять задачи, не предусмотренные настоящим договором, но отвечающие его концепции.</w:t>
      </w:r>
    </w:p>
    <w:p w14:paraId="60702E49" w14:textId="77777777" w:rsidR="00D442F0" w:rsidRPr="007E281A" w:rsidRDefault="0053229A" w:rsidP="007E281A">
      <w:pPr>
        <w:pStyle w:val="3"/>
        <w:numPr>
          <w:ilvl w:val="1"/>
          <w:numId w:val="2"/>
        </w:numPr>
        <w:shd w:val="clear" w:color="auto" w:fill="auto"/>
        <w:tabs>
          <w:tab w:val="left" w:pos="1170"/>
        </w:tabs>
        <w:spacing w:before="0" w:after="0" w:line="276" w:lineRule="auto"/>
        <w:ind w:left="40" w:right="20" w:firstLine="527"/>
        <w:jc w:val="both"/>
        <w:rPr>
          <w:sz w:val="28"/>
          <w:szCs w:val="28"/>
        </w:rPr>
      </w:pPr>
      <w:r w:rsidRPr="007E281A">
        <w:rPr>
          <w:rStyle w:val="1"/>
          <w:sz w:val="28"/>
          <w:szCs w:val="28"/>
        </w:rPr>
        <w:t xml:space="preserve">Подписывая </w:t>
      </w:r>
      <w:r w:rsidR="00A23968" w:rsidRPr="007E281A">
        <w:rPr>
          <w:rStyle w:val="1"/>
          <w:sz w:val="28"/>
          <w:szCs w:val="28"/>
        </w:rPr>
        <w:t>настоящее с</w:t>
      </w:r>
      <w:r w:rsidRPr="007E281A">
        <w:rPr>
          <w:rStyle w:val="1"/>
          <w:sz w:val="28"/>
          <w:szCs w:val="28"/>
        </w:rPr>
        <w:t>оглашение, Стороны соглашаются воздерживаться от действий, которые могут привести к нанес</w:t>
      </w:r>
      <w:r w:rsidR="00D50889" w:rsidRPr="007E281A">
        <w:rPr>
          <w:rStyle w:val="1"/>
          <w:sz w:val="28"/>
          <w:szCs w:val="28"/>
        </w:rPr>
        <w:t>ению ущерба и ущемлению интересо</w:t>
      </w:r>
      <w:r w:rsidRPr="007E281A">
        <w:rPr>
          <w:rStyle w:val="1"/>
          <w:sz w:val="28"/>
          <w:szCs w:val="28"/>
        </w:rPr>
        <w:t>в другой Стороны.</w:t>
      </w:r>
    </w:p>
    <w:p w14:paraId="4AAC8142" w14:textId="77777777" w:rsidR="002821C9" w:rsidRPr="007E281A" w:rsidRDefault="002821C9" w:rsidP="007E281A">
      <w:pPr>
        <w:pStyle w:val="11"/>
        <w:numPr>
          <w:ilvl w:val="0"/>
          <w:numId w:val="2"/>
        </w:numPr>
        <w:shd w:val="clear" w:color="auto" w:fill="auto"/>
        <w:tabs>
          <w:tab w:val="left" w:pos="456"/>
        </w:tabs>
        <w:spacing w:before="0" w:line="276" w:lineRule="auto"/>
        <w:ind w:left="20"/>
        <w:rPr>
          <w:rStyle w:val="12"/>
          <w:b/>
          <w:bCs/>
          <w:sz w:val="28"/>
          <w:szCs w:val="28"/>
        </w:rPr>
      </w:pPr>
      <w:bookmarkStart w:id="0" w:name="bookmark0"/>
      <w:r w:rsidRPr="007E281A">
        <w:rPr>
          <w:rStyle w:val="12"/>
          <w:b/>
          <w:bCs/>
          <w:sz w:val="28"/>
          <w:szCs w:val="28"/>
        </w:rPr>
        <w:t xml:space="preserve">Механизм выполнения соглашения </w:t>
      </w:r>
    </w:p>
    <w:p w14:paraId="56E7998A" w14:textId="77777777" w:rsidR="002821C9" w:rsidRPr="007E281A" w:rsidRDefault="002821C9" w:rsidP="007E281A">
      <w:pPr>
        <w:pStyle w:val="11"/>
        <w:shd w:val="clear" w:color="auto" w:fill="auto"/>
        <w:tabs>
          <w:tab w:val="left" w:pos="456"/>
        </w:tabs>
        <w:spacing w:before="0" w:line="276" w:lineRule="auto"/>
        <w:ind w:left="20"/>
        <w:jc w:val="left"/>
        <w:rPr>
          <w:rStyle w:val="12"/>
          <w:b/>
          <w:bCs/>
          <w:sz w:val="28"/>
          <w:szCs w:val="28"/>
        </w:rPr>
      </w:pPr>
    </w:p>
    <w:p w14:paraId="0DFA37CD" w14:textId="77777777" w:rsidR="002821C9" w:rsidRPr="007E281A" w:rsidRDefault="003E38C2" w:rsidP="007E281A">
      <w:pPr>
        <w:pStyle w:val="11"/>
        <w:tabs>
          <w:tab w:val="left" w:pos="567"/>
        </w:tabs>
        <w:spacing w:before="0" w:line="276" w:lineRule="auto"/>
        <w:ind w:left="23"/>
        <w:contextualSpacing/>
        <w:jc w:val="both"/>
        <w:rPr>
          <w:rStyle w:val="12"/>
          <w:bCs/>
          <w:sz w:val="28"/>
          <w:szCs w:val="28"/>
        </w:rPr>
      </w:pPr>
      <w:r w:rsidRPr="007E281A">
        <w:rPr>
          <w:rStyle w:val="12"/>
          <w:bCs/>
          <w:sz w:val="28"/>
          <w:szCs w:val="28"/>
        </w:rPr>
        <w:tab/>
      </w:r>
      <w:r w:rsidR="008F136A" w:rsidRPr="007E281A">
        <w:rPr>
          <w:rStyle w:val="12"/>
          <w:bCs/>
          <w:sz w:val="28"/>
          <w:szCs w:val="28"/>
        </w:rPr>
        <w:t xml:space="preserve">3.1. </w:t>
      </w:r>
      <w:r w:rsidR="002821C9" w:rsidRPr="007E281A">
        <w:rPr>
          <w:rStyle w:val="12"/>
          <w:bCs/>
          <w:sz w:val="28"/>
          <w:szCs w:val="28"/>
        </w:rPr>
        <w:t>Стороны обеспечивают координацию деятельности по выполнению обязательств, контролируют и оказывают взаимную помощь по реализации совместных научно-исследовательских проектов.</w:t>
      </w:r>
    </w:p>
    <w:p w14:paraId="533B5FD4" w14:textId="77777777" w:rsidR="002821C9" w:rsidRPr="007E281A" w:rsidRDefault="003E38C2" w:rsidP="007E281A">
      <w:pPr>
        <w:pStyle w:val="11"/>
        <w:tabs>
          <w:tab w:val="left" w:pos="567"/>
        </w:tabs>
        <w:spacing w:before="0" w:line="276" w:lineRule="auto"/>
        <w:ind w:left="23"/>
        <w:contextualSpacing/>
        <w:jc w:val="both"/>
        <w:rPr>
          <w:rStyle w:val="12"/>
          <w:bCs/>
          <w:sz w:val="28"/>
          <w:szCs w:val="28"/>
        </w:rPr>
      </w:pPr>
      <w:r w:rsidRPr="007E281A">
        <w:rPr>
          <w:rStyle w:val="12"/>
          <w:bCs/>
          <w:sz w:val="28"/>
          <w:szCs w:val="28"/>
        </w:rPr>
        <w:tab/>
      </w:r>
      <w:r w:rsidR="002821C9" w:rsidRPr="007E281A">
        <w:rPr>
          <w:rStyle w:val="12"/>
          <w:bCs/>
          <w:sz w:val="28"/>
          <w:szCs w:val="28"/>
        </w:rPr>
        <w:t xml:space="preserve">3.2. </w:t>
      </w:r>
      <w:r w:rsidR="002821C9" w:rsidRPr="007E281A">
        <w:rPr>
          <w:rStyle w:val="12"/>
          <w:bCs/>
          <w:sz w:val="28"/>
          <w:szCs w:val="28"/>
        </w:rPr>
        <w:tab/>
        <w:t>Договаривающиеся Стороны будут предпринимать усилия, необходимые для проведения совместных исследований в соответствии с принятыми научно-техническими правилами для получения оптимальных результатов.</w:t>
      </w:r>
    </w:p>
    <w:p w14:paraId="27D8363D" w14:textId="77777777" w:rsidR="002821C9" w:rsidRPr="007E281A" w:rsidRDefault="003E38C2" w:rsidP="007E281A">
      <w:pPr>
        <w:pStyle w:val="11"/>
        <w:tabs>
          <w:tab w:val="left" w:pos="567"/>
        </w:tabs>
        <w:spacing w:before="0" w:line="276" w:lineRule="auto"/>
        <w:ind w:left="23"/>
        <w:contextualSpacing/>
        <w:jc w:val="both"/>
        <w:rPr>
          <w:rStyle w:val="12"/>
          <w:bCs/>
          <w:sz w:val="28"/>
          <w:szCs w:val="28"/>
        </w:rPr>
      </w:pPr>
      <w:r w:rsidRPr="007E281A">
        <w:rPr>
          <w:rStyle w:val="12"/>
          <w:bCs/>
          <w:sz w:val="28"/>
          <w:szCs w:val="28"/>
        </w:rPr>
        <w:tab/>
      </w:r>
      <w:r w:rsidR="008F136A" w:rsidRPr="007E281A">
        <w:rPr>
          <w:rStyle w:val="12"/>
          <w:bCs/>
          <w:sz w:val="28"/>
          <w:szCs w:val="28"/>
        </w:rPr>
        <w:t xml:space="preserve">3.3. </w:t>
      </w:r>
      <w:r w:rsidR="002821C9" w:rsidRPr="007E281A">
        <w:rPr>
          <w:rStyle w:val="12"/>
          <w:bCs/>
          <w:sz w:val="28"/>
          <w:szCs w:val="28"/>
        </w:rPr>
        <w:t>Договаривающиеся стороны назначают контактное лицо для обсуждения, согласования и решения текущих вопросов настоящего соглашения</w:t>
      </w:r>
      <w:r w:rsidRPr="007E281A">
        <w:rPr>
          <w:rStyle w:val="12"/>
          <w:bCs/>
          <w:sz w:val="28"/>
          <w:szCs w:val="28"/>
        </w:rPr>
        <w:t>:</w:t>
      </w:r>
    </w:p>
    <w:p w14:paraId="2CA57D0E" w14:textId="77777777" w:rsidR="003E38C2" w:rsidRPr="00A56A5B" w:rsidRDefault="003E38C2" w:rsidP="007E281A">
      <w:pPr>
        <w:pStyle w:val="11"/>
        <w:tabs>
          <w:tab w:val="left" w:pos="456"/>
        </w:tabs>
        <w:spacing w:before="0" w:line="276" w:lineRule="auto"/>
        <w:ind w:left="23"/>
        <w:contextualSpacing/>
        <w:jc w:val="both"/>
        <w:rPr>
          <w:rStyle w:val="12"/>
          <w:bCs/>
          <w:sz w:val="28"/>
          <w:szCs w:val="28"/>
          <w:highlight w:val="yellow"/>
        </w:rPr>
      </w:pPr>
      <w:r w:rsidRPr="00A56A5B">
        <w:rPr>
          <w:rStyle w:val="12"/>
          <w:bCs/>
          <w:sz w:val="28"/>
          <w:szCs w:val="28"/>
          <w:highlight w:val="yellow"/>
        </w:rPr>
        <w:t>со стороны ИАЭТ СО РАН ________.</w:t>
      </w:r>
    </w:p>
    <w:p w14:paraId="63BB5315" w14:textId="77777777" w:rsidR="003E38C2" w:rsidRPr="007E281A" w:rsidRDefault="003E38C2" w:rsidP="007E281A">
      <w:pPr>
        <w:pStyle w:val="11"/>
        <w:tabs>
          <w:tab w:val="left" w:pos="456"/>
        </w:tabs>
        <w:spacing w:before="0" w:line="276" w:lineRule="auto"/>
        <w:ind w:left="23"/>
        <w:contextualSpacing/>
        <w:jc w:val="both"/>
        <w:rPr>
          <w:rStyle w:val="12"/>
          <w:bCs/>
          <w:sz w:val="28"/>
          <w:szCs w:val="28"/>
        </w:rPr>
      </w:pPr>
      <w:r w:rsidRPr="00A56A5B">
        <w:rPr>
          <w:rStyle w:val="12"/>
          <w:bCs/>
          <w:sz w:val="28"/>
          <w:szCs w:val="28"/>
          <w:highlight w:val="yellow"/>
        </w:rPr>
        <w:t>со стороны ________ ____________.</w:t>
      </w:r>
      <w:r w:rsidRPr="007E281A">
        <w:rPr>
          <w:rStyle w:val="12"/>
          <w:bCs/>
          <w:sz w:val="28"/>
          <w:szCs w:val="28"/>
        </w:rPr>
        <w:t xml:space="preserve"> </w:t>
      </w:r>
    </w:p>
    <w:p w14:paraId="246F3408" w14:textId="77777777" w:rsidR="002821C9" w:rsidRPr="007E281A" w:rsidRDefault="003E38C2" w:rsidP="007E281A">
      <w:pPr>
        <w:pStyle w:val="11"/>
        <w:tabs>
          <w:tab w:val="left" w:pos="567"/>
        </w:tabs>
        <w:spacing w:before="0" w:line="276" w:lineRule="auto"/>
        <w:ind w:left="23"/>
        <w:contextualSpacing/>
        <w:jc w:val="both"/>
        <w:rPr>
          <w:rStyle w:val="12"/>
          <w:bCs/>
          <w:sz w:val="28"/>
          <w:szCs w:val="28"/>
        </w:rPr>
      </w:pPr>
      <w:r w:rsidRPr="007E281A">
        <w:rPr>
          <w:rStyle w:val="12"/>
          <w:bCs/>
          <w:sz w:val="28"/>
          <w:szCs w:val="28"/>
        </w:rPr>
        <w:tab/>
      </w:r>
      <w:r w:rsidR="008F136A" w:rsidRPr="007E281A">
        <w:rPr>
          <w:rStyle w:val="12"/>
          <w:bCs/>
          <w:sz w:val="28"/>
          <w:szCs w:val="28"/>
        </w:rPr>
        <w:t xml:space="preserve">3.4. </w:t>
      </w:r>
      <w:r w:rsidR="002821C9" w:rsidRPr="007E281A">
        <w:rPr>
          <w:rStyle w:val="12"/>
          <w:bCs/>
          <w:sz w:val="28"/>
          <w:szCs w:val="28"/>
        </w:rPr>
        <w:t>Уполномоченные представители Сторон будут встречаться для обсуждения актуальных вопросов научного сотрудничества, а также для рассмотрения научных результатов совместных исследований.</w:t>
      </w:r>
    </w:p>
    <w:p w14:paraId="592BE3DB" w14:textId="77777777" w:rsidR="002821C9" w:rsidRPr="007E281A" w:rsidRDefault="003E38C2" w:rsidP="007E281A">
      <w:pPr>
        <w:pStyle w:val="11"/>
        <w:tabs>
          <w:tab w:val="left" w:pos="567"/>
        </w:tabs>
        <w:spacing w:before="0" w:line="276" w:lineRule="auto"/>
        <w:ind w:left="23"/>
        <w:contextualSpacing/>
        <w:jc w:val="both"/>
        <w:rPr>
          <w:rStyle w:val="12"/>
          <w:bCs/>
          <w:sz w:val="28"/>
          <w:szCs w:val="28"/>
        </w:rPr>
      </w:pPr>
      <w:r w:rsidRPr="007E281A">
        <w:rPr>
          <w:rStyle w:val="12"/>
          <w:bCs/>
          <w:sz w:val="28"/>
          <w:szCs w:val="28"/>
        </w:rPr>
        <w:tab/>
      </w:r>
      <w:r w:rsidR="008F136A" w:rsidRPr="007E281A">
        <w:rPr>
          <w:rStyle w:val="12"/>
          <w:bCs/>
          <w:sz w:val="28"/>
          <w:szCs w:val="28"/>
        </w:rPr>
        <w:t xml:space="preserve">3.5. </w:t>
      </w:r>
      <w:r w:rsidR="002821C9" w:rsidRPr="007E281A">
        <w:rPr>
          <w:rStyle w:val="12"/>
          <w:bCs/>
          <w:sz w:val="28"/>
          <w:szCs w:val="28"/>
        </w:rPr>
        <w:t>Для решения различных вопросов научного сотрудничества Стороны по взаимной договоренности могут создавать двусторонние комиссии и группы экспертов.</w:t>
      </w:r>
    </w:p>
    <w:p w14:paraId="03D1374E" w14:textId="77777777" w:rsidR="002821C9" w:rsidRPr="007E281A" w:rsidRDefault="003E38C2" w:rsidP="007E281A">
      <w:pPr>
        <w:pStyle w:val="11"/>
        <w:tabs>
          <w:tab w:val="left" w:pos="567"/>
        </w:tabs>
        <w:spacing w:before="0" w:line="276" w:lineRule="auto"/>
        <w:ind w:left="23"/>
        <w:contextualSpacing/>
        <w:jc w:val="both"/>
        <w:rPr>
          <w:rStyle w:val="12"/>
          <w:bCs/>
          <w:sz w:val="28"/>
          <w:szCs w:val="28"/>
        </w:rPr>
      </w:pPr>
      <w:r w:rsidRPr="007E281A">
        <w:rPr>
          <w:rStyle w:val="12"/>
          <w:bCs/>
          <w:sz w:val="28"/>
          <w:szCs w:val="28"/>
        </w:rPr>
        <w:tab/>
      </w:r>
      <w:r w:rsidR="008F136A" w:rsidRPr="007E281A">
        <w:rPr>
          <w:rStyle w:val="12"/>
          <w:bCs/>
          <w:sz w:val="28"/>
          <w:szCs w:val="28"/>
        </w:rPr>
        <w:t xml:space="preserve">3.6. </w:t>
      </w:r>
      <w:r w:rsidR="002821C9" w:rsidRPr="007E281A">
        <w:rPr>
          <w:rStyle w:val="12"/>
          <w:bCs/>
          <w:sz w:val="28"/>
          <w:szCs w:val="28"/>
        </w:rPr>
        <w:t>Для обеспечения выполнения Соглашения Стороны:</w:t>
      </w:r>
    </w:p>
    <w:p w14:paraId="0C4370A6" w14:textId="77777777" w:rsidR="002821C9" w:rsidRPr="007E281A" w:rsidRDefault="002821C9" w:rsidP="007E281A">
      <w:pPr>
        <w:pStyle w:val="11"/>
        <w:tabs>
          <w:tab w:val="left" w:pos="456"/>
        </w:tabs>
        <w:spacing w:before="0" w:line="276" w:lineRule="auto"/>
        <w:ind w:left="23"/>
        <w:contextualSpacing/>
        <w:jc w:val="both"/>
        <w:rPr>
          <w:rStyle w:val="12"/>
          <w:bCs/>
          <w:sz w:val="28"/>
          <w:szCs w:val="28"/>
        </w:rPr>
      </w:pPr>
      <w:r w:rsidRPr="007E281A">
        <w:rPr>
          <w:rStyle w:val="12"/>
          <w:bCs/>
          <w:sz w:val="28"/>
          <w:szCs w:val="28"/>
        </w:rPr>
        <w:t xml:space="preserve">– </w:t>
      </w:r>
      <w:r w:rsidRPr="007E281A">
        <w:rPr>
          <w:rStyle w:val="12"/>
          <w:bCs/>
          <w:sz w:val="28"/>
          <w:szCs w:val="28"/>
        </w:rPr>
        <w:tab/>
        <w:t>предусматривают взаимное участие своих представителей в работе соответствующих комиссий (временных научных коллективов) по направлениям научного сотрудничества;</w:t>
      </w:r>
    </w:p>
    <w:p w14:paraId="12454475" w14:textId="77777777" w:rsidR="002821C9" w:rsidRPr="007E281A" w:rsidRDefault="002821C9" w:rsidP="007E281A">
      <w:pPr>
        <w:pStyle w:val="11"/>
        <w:tabs>
          <w:tab w:val="left" w:pos="456"/>
        </w:tabs>
        <w:spacing w:before="0" w:line="276" w:lineRule="auto"/>
        <w:ind w:left="23"/>
        <w:contextualSpacing/>
        <w:jc w:val="both"/>
        <w:rPr>
          <w:rStyle w:val="12"/>
          <w:bCs/>
          <w:sz w:val="28"/>
          <w:szCs w:val="28"/>
        </w:rPr>
      </w:pPr>
      <w:r w:rsidRPr="007E281A">
        <w:rPr>
          <w:rStyle w:val="12"/>
          <w:bCs/>
          <w:sz w:val="28"/>
          <w:szCs w:val="28"/>
        </w:rPr>
        <w:lastRenderedPageBreak/>
        <w:t xml:space="preserve">– </w:t>
      </w:r>
      <w:r w:rsidRPr="007E281A">
        <w:rPr>
          <w:rStyle w:val="12"/>
          <w:bCs/>
          <w:sz w:val="28"/>
          <w:szCs w:val="28"/>
        </w:rPr>
        <w:tab/>
        <w:t>заключают договоры, конкретизирующие направления сотрудничества и взаимные обязательства;</w:t>
      </w:r>
    </w:p>
    <w:p w14:paraId="0660002B" w14:textId="77777777" w:rsidR="002821C9" w:rsidRPr="007E281A" w:rsidRDefault="002821C9" w:rsidP="007E281A">
      <w:pPr>
        <w:pStyle w:val="11"/>
        <w:tabs>
          <w:tab w:val="left" w:pos="456"/>
        </w:tabs>
        <w:spacing w:before="0" w:line="276" w:lineRule="auto"/>
        <w:ind w:left="23"/>
        <w:contextualSpacing/>
        <w:jc w:val="both"/>
        <w:rPr>
          <w:rStyle w:val="12"/>
          <w:bCs/>
          <w:sz w:val="28"/>
          <w:szCs w:val="28"/>
        </w:rPr>
      </w:pPr>
      <w:r w:rsidRPr="007E281A">
        <w:rPr>
          <w:rStyle w:val="12"/>
          <w:bCs/>
          <w:sz w:val="28"/>
          <w:szCs w:val="28"/>
        </w:rPr>
        <w:t xml:space="preserve">– </w:t>
      </w:r>
      <w:r w:rsidRPr="007E281A">
        <w:rPr>
          <w:rStyle w:val="12"/>
          <w:bCs/>
          <w:sz w:val="28"/>
          <w:szCs w:val="28"/>
        </w:rPr>
        <w:tab/>
        <w:t>заключают договоры для реализации научно-исследовательских проектов с международными организациями, научными учреждениями третьих стран, государственными органами и общественными организациями;</w:t>
      </w:r>
    </w:p>
    <w:p w14:paraId="2BF325EC" w14:textId="77777777" w:rsidR="002821C9" w:rsidRPr="007E281A" w:rsidRDefault="002821C9" w:rsidP="007E281A">
      <w:pPr>
        <w:pStyle w:val="11"/>
        <w:tabs>
          <w:tab w:val="left" w:pos="456"/>
        </w:tabs>
        <w:spacing w:before="0" w:line="276" w:lineRule="auto"/>
        <w:ind w:left="23"/>
        <w:contextualSpacing/>
        <w:jc w:val="both"/>
        <w:rPr>
          <w:rStyle w:val="12"/>
          <w:bCs/>
          <w:sz w:val="28"/>
          <w:szCs w:val="28"/>
        </w:rPr>
      </w:pPr>
      <w:r w:rsidRPr="007E281A">
        <w:rPr>
          <w:rStyle w:val="12"/>
          <w:bCs/>
          <w:sz w:val="28"/>
          <w:szCs w:val="28"/>
        </w:rPr>
        <w:t xml:space="preserve">– </w:t>
      </w:r>
      <w:r w:rsidRPr="007E281A">
        <w:rPr>
          <w:rStyle w:val="12"/>
          <w:bCs/>
          <w:sz w:val="28"/>
          <w:szCs w:val="28"/>
        </w:rPr>
        <w:tab/>
        <w:t>согласовывают мероприятия по реализации данного Соглашения на совместных заседаниях;</w:t>
      </w:r>
    </w:p>
    <w:p w14:paraId="2A02A055" w14:textId="77777777" w:rsidR="002821C9" w:rsidRPr="007E281A" w:rsidRDefault="002821C9" w:rsidP="007E281A">
      <w:pPr>
        <w:pStyle w:val="11"/>
        <w:tabs>
          <w:tab w:val="left" w:pos="456"/>
        </w:tabs>
        <w:spacing w:before="0" w:line="276" w:lineRule="auto"/>
        <w:ind w:left="23"/>
        <w:contextualSpacing/>
        <w:jc w:val="both"/>
        <w:rPr>
          <w:rStyle w:val="12"/>
          <w:bCs/>
          <w:sz w:val="28"/>
          <w:szCs w:val="28"/>
        </w:rPr>
      </w:pPr>
      <w:r w:rsidRPr="007E281A">
        <w:rPr>
          <w:rStyle w:val="12"/>
          <w:bCs/>
          <w:sz w:val="28"/>
          <w:szCs w:val="28"/>
        </w:rPr>
        <w:t xml:space="preserve">– </w:t>
      </w:r>
      <w:r w:rsidRPr="007E281A">
        <w:rPr>
          <w:rStyle w:val="12"/>
          <w:bCs/>
          <w:sz w:val="28"/>
          <w:szCs w:val="28"/>
        </w:rPr>
        <w:tab/>
        <w:t>обязуются исполнять совместную деятельность в форме и объемах, согласованных друг с другом;</w:t>
      </w:r>
    </w:p>
    <w:p w14:paraId="41CDAF4D" w14:textId="77777777" w:rsidR="002821C9" w:rsidRPr="007E281A" w:rsidRDefault="002821C9" w:rsidP="007E281A">
      <w:pPr>
        <w:pStyle w:val="11"/>
        <w:tabs>
          <w:tab w:val="left" w:pos="456"/>
        </w:tabs>
        <w:spacing w:before="0" w:line="276" w:lineRule="auto"/>
        <w:ind w:left="23"/>
        <w:contextualSpacing/>
        <w:jc w:val="both"/>
        <w:rPr>
          <w:rStyle w:val="12"/>
          <w:bCs/>
          <w:sz w:val="28"/>
          <w:szCs w:val="28"/>
        </w:rPr>
      </w:pPr>
      <w:r w:rsidRPr="007E281A">
        <w:rPr>
          <w:rStyle w:val="12"/>
          <w:bCs/>
          <w:sz w:val="28"/>
          <w:szCs w:val="28"/>
        </w:rPr>
        <w:t xml:space="preserve">– </w:t>
      </w:r>
      <w:r w:rsidRPr="007E281A">
        <w:rPr>
          <w:rStyle w:val="12"/>
          <w:bCs/>
          <w:sz w:val="28"/>
          <w:szCs w:val="28"/>
        </w:rPr>
        <w:tab/>
        <w:t>обязуются в пределах, разрешённых законом предоставлять друг другу все материалы, необходимые для выполнения совместной деятельности, статьи, техническую документацию, чертежи, фотографии.</w:t>
      </w:r>
    </w:p>
    <w:p w14:paraId="0ACAEF53" w14:textId="77777777" w:rsidR="002821C9" w:rsidRPr="007E281A" w:rsidRDefault="003E38C2" w:rsidP="007E281A">
      <w:pPr>
        <w:pStyle w:val="11"/>
        <w:tabs>
          <w:tab w:val="left" w:pos="567"/>
        </w:tabs>
        <w:spacing w:before="0" w:line="276" w:lineRule="auto"/>
        <w:ind w:left="23"/>
        <w:contextualSpacing/>
        <w:jc w:val="both"/>
        <w:rPr>
          <w:rStyle w:val="12"/>
          <w:bCs/>
          <w:sz w:val="28"/>
          <w:szCs w:val="28"/>
        </w:rPr>
      </w:pPr>
      <w:r w:rsidRPr="007E281A">
        <w:rPr>
          <w:rStyle w:val="12"/>
          <w:bCs/>
          <w:sz w:val="28"/>
          <w:szCs w:val="28"/>
        </w:rPr>
        <w:tab/>
      </w:r>
      <w:r w:rsidR="008F136A" w:rsidRPr="007E281A">
        <w:rPr>
          <w:rStyle w:val="12"/>
          <w:bCs/>
          <w:sz w:val="28"/>
          <w:szCs w:val="28"/>
        </w:rPr>
        <w:t xml:space="preserve">3.7. </w:t>
      </w:r>
      <w:r w:rsidR="002821C9" w:rsidRPr="007E281A">
        <w:rPr>
          <w:rStyle w:val="12"/>
          <w:bCs/>
          <w:sz w:val="28"/>
          <w:szCs w:val="28"/>
        </w:rPr>
        <w:t>Результаты совместных исследований являются общим достоянием участвующих в сотрудничестве институтов, ученых и могут быть использованы ими совместно для дальнейших исследовательских работ в пределах, разрешённых законом, а также могут быть представлены на научных форумах, конференциях, семинарах.</w:t>
      </w:r>
    </w:p>
    <w:p w14:paraId="264BE82B" w14:textId="77777777" w:rsidR="002821C9" w:rsidRPr="007E281A" w:rsidRDefault="003E38C2" w:rsidP="007E281A">
      <w:pPr>
        <w:pStyle w:val="11"/>
        <w:tabs>
          <w:tab w:val="left" w:pos="567"/>
        </w:tabs>
        <w:spacing w:before="0" w:line="276" w:lineRule="auto"/>
        <w:ind w:left="23"/>
        <w:contextualSpacing/>
        <w:jc w:val="both"/>
        <w:rPr>
          <w:rStyle w:val="12"/>
          <w:bCs/>
          <w:sz w:val="28"/>
          <w:szCs w:val="28"/>
        </w:rPr>
      </w:pPr>
      <w:r w:rsidRPr="007E281A">
        <w:rPr>
          <w:rStyle w:val="12"/>
          <w:bCs/>
          <w:sz w:val="28"/>
          <w:szCs w:val="28"/>
        </w:rPr>
        <w:tab/>
      </w:r>
      <w:r w:rsidR="008F136A" w:rsidRPr="007E281A">
        <w:rPr>
          <w:rStyle w:val="12"/>
          <w:bCs/>
          <w:sz w:val="28"/>
          <w:szCs w:val="28"/>
        </w:rPr>
        <w:t xml:space="preserve">3.8. </w:t>
      </w:r>
      <w:r w:rsidR="002821C9" w:rsidRPr="007E281A">
        <w:rPr>
          <w:rStyle w:val="12"/>
          <w:bCs/>
          <w:sz w:val="28"/>
          <w:szCs w:val="28"/>
        </w:rPr>
        <w:t>Стороны будут оказывать содействие ученым и специалистам другой Стороны в установлении контактов с научными учреждениями, не входящими в их организационную структуру.</w:t>
      </w:r>
    </w:p>
    <w:p w14:paraId="4916891F" w14:textId="77777777" w:rsidR="002821C9" w:rsidRPr="007E281A" w:rsidRDefault="003E38C2" w:rsidP="007E281A">
      <w:pPr>
        <w:pStyle w:val="11"/>
        <w:tabs>
          <w:tab w:val="left" w:pos="567"/>
        </w:tabs>
        <w:spacing w:before="0" w:line="276" w:lineRule="auto"/>
        <w:ind w:left="23"/>
        <w:contextualSpacing/>
        <w:jc w:val="both"/>
        <w:rPr>
          <w:rStyle w:val="12"/>
          <w:bCs/>
          <w:sz w:val="28"/>
          <w:szCs w:val="28"/>
        </w:rPr>
      </w:pPr>
      <w:r w:rsidRPr="007E281A">
        <w:rPr>
          <w:rStyle w:val="12"/>
          <w:bCs/>
          <w:sz w:val="28"/>
          <w:szCs w:val="28"/>
        </w:rPr>
        <w:tab/>
      </w:r>
      <w:r w:rsidR="008F136A" w:rsidRPr="007E281A">
        <w:rPr>
          <w:rStyle w:val="12"/>
          <w:bCs/>
          <w:sz w:val="28"/>
          <w:szCs w:val="28"/>
        </w:rPr>
        <w:t xml:space="preserve">3.9. </w:t>
      </w:r>
      <w:r w:rsidR="002821C9" w:rsidRPr="007E281A">
        <w:rPr>
          <w:rStyle w:val="12"/>
          <w:bCs/>
          <w:sz w:val="28"/>
          <w:szCs w:val="28"/>
        </w:rPr>
        <w:t>Все расчеты за выполняемые взаимные услуги между Сторонами осуществляются на безвозмездной основе.</w:t>
      </w:r>
    </w:p>
    <w:p w14:paraId="00973964" w14:textId="77777777" w:rsidR="002821C9" w:rsidRPr="007E281A" w:rsidRDefault="003E38C2" w:rsidP="007E281A">
      <w:pPr>
        <w:pStyle w:val="11"/>
        <w:shd w:val="clear" w:color="auto" w:fill="auto"/>
        <w:tabs>
          <w:tab w:val="left" w:pos="567"/>
        </w:tabs>
        <w:spacing w:before="0" w:line="276" w:lineRule="auto"/>
        <w:ind w:left="23"/>
        <w:contextualSpacing/>
        <w:jc w:val="both"/>
        <w:rPr>
          <w:rStyle w:val="12"/>
          <w:bCs/>
          <w:sz w:val="28"/>
          <w:szCs w:val="28"/>
        </w:rPr>
      </w:pPr>
      <w:r w:rsidRPr="007E281A">
        <w:rPr>
          <w:rStyle w:val="12"/>
          <w:bCs/>
          <w:sz w:val="28"/>
          <w:szCs w:val="28"/>
        </w:rPr>
        <w:tab/>
      </w:r>
      <w:r w:rsidR="008F136A" w:rsidRPr="007E281A">
        <w:rPr>
          <w:rStyle w:val="12"/>
          <w:bCs/>
          <w:sz w:val="28"/>
          <w:szCs w:val="28"/>
        </w:rPr>
        <w:t xml:space="preserve">3.10. </w:t>
      </w:r>
      <w:r w:rsidR="002821C9" w:rsidRPr="007E281A">
        <w:rPr>
          <w:rStyle w:val="12"/>
          <w:bCs/>
          <w:sz w:val="28"/>
          <w:szCs w:val="28"/>
        </w:rPr>
        <w:t>В случае, если реализуемые в рамках Соглашения мероприятия потребуют финансирования, оно будет осуществляться в соответствии с действующим законодательством путем заключения отдельных договоров в рамках реализации каждого конкретного проекта.</w:t>
      </w:r>
    </w:p>
    <w:p w14:paraId="44815D9C" w14:textId="77777777" w:rsidR="008F136A" w:rsidRPr="007E281A" w:rsidRDefault="008F136A" w:rsidP="007E281A">
      <w:pPr>
        <w:pStyle w:val="11"/>
        <w:shd w:val="clear" w:color="auto" w:fill="auto"/>
        <w:tabs>
          <w:tab w:val="left" w:pos="456"/>
        </w:tabs>
        <w:spacing w:before="0" w:line="276" w:lineRule="auto"/>
        <w:ind w:left="23"/>
        <w:contextualSpacing/>
        <w:jc w:val="both"/>
        <w:rPr>
          <w:rStyle w:val="12"/>
          <w:bCs/>
          <w:sz w:val="28"/>
          <w:szCs w:val="28"/>
        </w:rPr>
      </w:pPr>
    </w:p>
    <w:p w14:paraId="31F110ED" w14:textId="77777777" w:rsidR="00D442F0" w:rsidRPr="007E281A" w:rsidRDefault="00D50889" w:rsidP="007E281A">
      <w:pPr>
        <w:pStyle w:val="11"/>
        <w:numPr>
          <w:ilvl w:val="0"/>
          <w:numId w:val="2"/>
        </w:numPr>
        <w:shd w:val="clear" w:color="auto" w:fill="auto"/>
        <w:tabs>
          <w:tab w:val="left" w:pos="436"/>
        </w:tabs>
        <w:spacing w:before="0" w:line="276" w:lineRule="auto"/>
        <w:contextualSpacing/>
        <w:rPr>
          <w:sz w:val="28"/>
          <w:szCs w:val="28"/>
        </w:rPr>
      </w:pPr>
      <w:bookmarkStart w:id="1" w:name="bookmark1"/>
      <w:bookmarkEnd w:id="0"/>
      <w:r w:rsidRPr="007E281A">
        <w:rPr>
          <w:rStyle w:val="12"/>
          <w:b/>
          <w:bCs/>
          <w:sz w:val="28"/>
          <w:szCs w:val="28"/>
        </w:rPr>
        <w:t>Интеллектуальные п</w:t>
      </w:r>
      <w:r w:rsidR="0053229A" w:rsidRPr="007E281A">
        <w:rPr>
          <w:rStyle w:val="12"/>
          <w:b/>
          <w:bCs/>
          <w:sz w:val="28"/>
          <w:szCs w:val="28"/>
        </w:rPr>
        <w:t>рава</w:t>
      </w:r>
      <w:bookmarkEnd w:id="1"/>
    </w:p>
    <w:p w14:paraId="08231E95" w14:textId="77777777" w:rsidR="006268A0" w:rsidRPr="007E281A" w:rsidRDefault="00190D89" w:rsidP="007E281A">
      <w:pPr>
        <w:pStyle w:val="3"/>
        <w:shd w:val="clear" w:color="auto" w:fill="auto"/>
        <w:tabs>
          <w:tab w:val="left" w:pos="1154"/>
        </w:tabs>
        <w:spacing w:before="0" w:after="0" w:line="276" w:lineRule="auto"/>
        <w:ind w:right="20"/>
        <w:jc w:val="both"/>
        <w:rPr>
          <w:rStyle w:val="1"/>
          <w:sz w:val="28"/>
          <w:szCs w:val="28"/>
        </w:rPr>
      </w:pPr>
      <w:r w:rsidRPr="007E281A">
        <w:rPr>
          <w:rStyle w:val="1"/>
          <w:sz w:val="28"/>
          <w:szCs w:val="28"/>
        </w:rPr>
        <w:t xml:space="preserve">       </w:t>
      </w:r>
    </w:p>
    <w:p w14:paraId="4658DC5F" w14:textId="77777777" w:rsidR="00D442F0" w:rsidRPr="007E281A" w:rsidRDefault="007E281A" w:rsidP="007E281A">
      <w:pPr>
        <w:pStyle w:val="3"/>
        <w:shd w:val="clear" w:color="auto" w:fill="auto"/>
        <w:tabs>
          <w:tab w:val="left" w:pos="567"/>
        </w:tabs>
        <w:spacing w:before="0" w:after="0" w:line="276" w:lineRule="auto"/>
        <w:ind w:right="2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ab/>
      </w:r>
      <w:r w:rsidR="00190D89" w:rsidRPr="007E281A">
        <w:rPr>
          <w:rStyle w:val="1"/>
          <w:sz w:val="28"/>
          <w:szCs w:val="28"/>
        </w:rPr>
        <w:t xml:space="preserve">4.1. </w:t>
      </w:r>
      <w:r w:rsidR="003E4529" w:rsidRPr="007E281A">
        <w:rPr>
          <w:rStyle w:val="1"/>
          <w:sz w:val="28"/>
          <w:szCs w:val="28"/>
        </w:rPr>
        <w:t>Стороны обязуются соблюдать требования действующего законодательства в области интеллектуальной собственности, в соответствии с которыми все изобретения, новые технологии, авторские права, разработки и усовершенствованные процессы, рабочие документы, включая процедуры и учебные материалы, а также прочая интеллектуальная собственность, используемая в деятельности сторон, в рамках настоящего Соглашения, принадлежит Сторонам на правах, определенных дополнительными соглашениями</w:t>
      </w:r>
      <w:r w:rsidR="00E10D80" w:rsidRPr="007E281A">
        <w:rPr>
          <w:rStyle w:val="1"/>
          <w:sz w:val="28"/>
          <w:szCs w:val="28"/>
        </w:rPr>
        <w:t>.</w:t>
      </w:r>
    </w:p>
    <w:p w14:paraId="5A0B02B9" w14:textId="77777777" w:rsidR="000E13E2" w:rsidRPr="007E281A" w:rsidRDefault="000E13E2" w:rsidP="007E281A">
      <w:pPr>
        <w:pStyle w:val="3"/>
        <w:shd w:val="clear" w:color="auto" w:fill="auto"/>
        <w:tabs>
          <w:tab w:val="left" w:pos="1154"/>
        </w:tabs>
        <w:spacing w:before="0" w:after="0" w:line="276" w:lineRule="auto"/>
        <w:ind w:right="20"/>
        <w:jc w:val="both"/>
        <w:rPr>
          <w:rStyle w:val="1"/>
          <w:sz w:val="28"/>
          <w:szCs w:val="28"/>
        </w:rPr>
      </w:pPr>
    </w:p>
    <w:p w14:paraId="737467B8" w14:textId="77777777" w:rsidR="00D442F0" w:rsidRPr="007E281A" w:rsidRDefault="0053229A" w:rsidP="007E281A">
      <w:pPr>
        <w:pStyle w:val="11"/>
        <w:numPr>
          <w:ilvl w:val="0"/>
          <w:numId w:val="2"/>
        </w:numPr>
        <w:shd w:val="clear" w:color="auto" w:fill="auto"/>
        <w:tabs>
          <w:tab w:val="left" w:pos="439"/>
        </w:tabs>
        <w:spacing w:before="0" w:line="276" w:lineRule="auto"/>
        <w:rPr>
          <w:rStyle w:val="12"/>
          <w:b/>
          <w:bCs/>
          <w:sz w:val="28"/>
          <w:szCs w:val="28"/>
        </w:rPr>
      </w:pPr>
      <w:bookmarkStart w:id="2" w:name="bookmark2"/>
      <w:r w:rsidRPr="007E281A">
        <w:rPr>
          <w:rStyle w:val="12"/>
          <w:b/>
          <w:bCs/>
          <w:sz w:val="28"/>
          <w:szCs w:val="28"/>
        </w:rPr>
        <w:t>Конфиденциальность</w:t>
      </w:r>
      <w:bookmarkEnd w:id="2"/>
    </w:p>
    <w:p w14:paraId="53BBE8FE" w14:textId="77777777" w:rsidR="000E13E2" w:rsidRPr="007E281A" w:rsidRDefault="000E13E2" w:rsidP="007E281A">
      <w:pPr>
        <w:pStyle w:val="3"/>
        <w:shd w:val="clear" w:color="auto" w:fill="auto"/>
        <w:tabs>
          <w:tab w:val="left" w:pos="1147"/>
        </w:tabs>
        <w:spacing w:before="0" w:after="0" w:line="276" w:lineRule="auto"/>
        <w:ind w:right="20"/>
        <w:contextualSpacing/>
        <w:jc w:val="both"/>
        <w:rPr>
          <w:sz w:val="28"/>
          <w:szCs w:val="28"/>
        </w:rPr>
      </w:pPr>
    </w:p>
    <w:p w14:paraId="6AE62885" w14:textId="77777777" w:rsidR="003E38C2" w:rsidRPr="007E281A" w:rsidRDefault="002821C9" w:rsidP="007E281A">
      <w:pPr>
        <w:pStyle w:val="3"/>
        <w:numPr>
          <w:ilvl w:val="1"/>
          <w:numId w:val="2"/>
        </w:numPr>
        <w:shd w:val="clear" w:color="auto" w:fill="auto"/>
        <w:tabs>
          <w:tab w:val="left" w:pos="426"/>
        </w:tabs>
        <w:spacing w:before="0" w:after="0" w:line="276" w:lineRule="auto"/>
        <w:ind w:right="20" w:firstLine="567"/>
        <w:contextualSpacing/>
        <w:jc w:val="both"/>
        <w:rPr>
          <w:sz w:val="28"/>
          <w:szCs w:val="28"/>
        </w:rPr>
      </w:pPr>
      <w:r w:rsidRPr="007E281A">
        <w:rPr>
          <w:sz w:val="28"/>
          <w:szCs w:val="28"/>
        </w:rPr>
        <w:lastRenderedPageBreak/>
        <w:t xml:space="preserve">Договаривающиеся стороны конфиденциально относятся ко всей взаимно доступной информации. Эти обязательства действуют в течение пяти лет после истечения срока действия контракта. Предоставленные друг другу документация и носители данных </w:t>
      </w:r>
      <w:bookmarkStart w:id="3" w:name="bookmark3"/>
      <w:r w:rsidRPr="007E281A">
        <w:rPr>
          <w:sz w:val="28"/>
          <w:szCs w:val="28"/>
        </w:rPr>
        <w:t>не должны передаваться лицам, не допущенным к работе с ними. Договаривающиеся стороны должны обеспечить, чтобы их сотрудники были обязаны соответствующим образом соблюдать конфиденциальность.</w:t>
      </w:r>
    </w:p>
    <w:p w14:paraId="1AAD64C3" w14:textId="77777777" w:rsidR="000E13E2" w:rsidRPr="007E281A" w:rsidRDefault="000E13E2" w:rsidP="007E281A">
      <w:pPr>
        <w:pStyle w:val="3"/>
        <w:numPr>
          <w:ilvl w:val="1"/>
          <w:numId w:val="2"/>
        </w:numPr>
        <w:shd w:val="clear" w:color="auto" w:fill="auto"/>
        <w:tabs>
          <w:tab w:val="left" w:pos="1147"/>
        </w:tabs>
        <w:spacing w:before="0" w:after="0" w:line="276" w:lineRule="auto"/>
        <w:ind w:right="20" w:firstLine="567"/>
        <w:contextualSpacing/>
        <w:jc w:val="both"/>
        <w:rPr>
          <w:sz w:val="28"/>
          <w:szCs w:val="28"/>
        </w:rPr>
      </w:pPr>
      <w:r w:rsidRPr="007E281A">
        <w:rPr>
          <w:sz w:val="28"/>
          <w:szCs w:val="28"/>
        </w:rPr>
        <w:t>Обязательства по сохранению конфиденциальности не применяются, если и в той мере, в какой это касается информации, содержащей сведения, которые:</w:t>
      </w:r>
    </w:p>
    <w:p w14:paraId="08FF5CCB" w14:textId="77777777" w:rsidR="00190D89" w:rsidRPr="007E281A" w:rsidRDefault="006268A0" w:rsidP="007E281A">
      <w:pPr>
        <w:autoSpaceDE w:val="0"/>
        <w:autoSpaceDN w:val="0"/>
        <w:adjustRightInd w:val="0"/>
        <w:spacing w:line="276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281A">
        <w:rPr>
          <w:rFonts w:ascii="Times New Roman" w:hAnsi="Times New Roman" w:cs="Times New Roman"/>
          <w:sz w:val="28"/>
          <w:szCs w:val="28"/>
        </w:rPr>
        <w:t xml:space="preserve">- </w:t>
      </w:r>
      <w:r w:rsidR="000E13E2" w:rsidRPr="007E281A">
        <w:rPr>
          <w:rFonts w:ascii="Times New Roman" w:hAnsi="Times New Roman" w:cs="Times New Roman"/>
          <w:sz w:val="28"/>
          <w:szCs w:val="28"/>
        </w:rPr>
        <w:t xml:space="preserve">общеизвестны, или становятся общеизвестными не по вине получателя, или </w:t>
      </w:r>
      <w:r w:rsidR="00190D89" w:rsidRPr="007E28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9783F4" w14:textId="77777777" w:rsidR="006268A0" w:rsidRPr="007E281A" w:rsidRDefault="006268A0" w:rsidP="007E281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281A">
        <w:rPr>
          <w:rFonts w:ascii="Times New Roman" w:hAnsi="Times New Roman" w:cs="Times New Roman"/>
          <w:sz w:val="28"/>
          <w:szCs w:val="28"/>
        </w:rPr>
        <w:t xml:space="preserve">- </w:t>
      </w:r>
      <w:r w:rsidR="000E13E2" w:rsidRPr="007E281A">
        <w:rPr>
          <w:rFonts w:ascii="Times New Roman" w:hAnsi="Times New Roman" w:cs="Times New Roman"/>
          <w:sz w:val="28"/>
          <w:szCs w:val="28"/>
        </w:rPr>
        <w:t>были или будут законно получены от третьей стороны без каких-либо</w:t>
      </w:r>
      <w:r w:rsidRPr="007E281A">
        <w:rPr>
          <w:rFonts w:ascii="Times New Roman" w:hAnsi="Times New Roman" w:cs="Times New Roman"/>
          <w:sz w:val="28"/>
          <w:szCs w:val="28"/>
        </w:rPr>
        <w:t xml:space="preserve"> </w:t>
      </w:r>
      <w:r w:rsidR="000E13E2" w:rsidRPr="007E281A">
        <w:rPr>
          <w:rFonts w:ascii="Times New Roman" w:hAnsi="Times New Roman" w:cs="Times New Roman"/>
          <w:sz w:val="28"/>
          <w:szCs w:val="28"/>
        </w:rPr>
        <w:t xml:space="preserve">обязательств по </w:t>
      </w:r>
      <w:r w:rsidRPr="007E281A">
        <w:rPr>
          <w:rFonts w:ascii="Times New Roman" w:hAnsi="Times New Roman" w:cs="Times New Roman"/>
          <w:sz w:val="28"/>
          <w:szCs w:val="28"/>
        </w:rPr>
        <w:t xml:space="preserve">сохранению </w:t>
      </w:r>
      <w:r w:rsidR="003E38C2" w:rsidRPr="007E281A">
        <w:rPr>
          <w:rFonts w:ascii="Times New Roman" w:hAnsi="Times New Roman" w:cs="Times New Roman"/>
          <w:sz w:val="28"/>
          <w:szCs w:val="28"/>
        </w:rPr>
        <w:t xml:space="preserve"> </w:t>
      </w:r>
      <w:r w:rsidR="000E13E2" w:rsidRPr="007E281A">
        <w:rPr>
          <w:rFonts w:ascii="Times New Roman" w:hAnsi="Times New Roman" w:cs="Times New Roman"/>
          <w:sz w:val="28"/>
          <w:szCs w:val="28"/>
        </w:rPr>
        <w:t xml:space="preserve">конфиденциальности, или </w:t>
      </w:r>
    </w:p>
    <w:p w14:paraId="1AAE07ED" w14:textId="77777777" w:rsidR="00971560" w:rsidRDefault="006268A0" w:rsidP="007E281A">
      <w:pPr>
        <w:autoSpaceDE w:val="0"/>
        <w:autoSpaceDN w:val="0"/>
        <w:adjustRightInd w:val="0"/>
        <w:spacing w:line="276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281A">
        <w:rPr>
          <w:rFonts w:ascii="Times New Roman" w:hAnsi="Times New Roman" w:cs="Times New Roman"/>
          <w:sz w:val="28"/>
          <w:szCs w:val="28"/>
        </w:rPr>
        <w:t xml:space="preserve">- </w:t>
      </w:r>
      <w:r w:rsidR="000E13E2" w:rsidRPr="007E281A">
        <w:rPr>
          <w:rFonts w:ascii="Times New Roman" w:hAnsi="Times New Roman" w:cs="Times New Roman"/>
          <w:sz w:val="28"/>
          <w:szCs w:val="28"/>
        </w:rPr>
        <w:t>уже существуют у получателя</w:t>
      </w:r>
      <w:r w:rsidR="00971560" w:rsidRPr="007E281A">
        <w:rPr>
          <w:rFonts w:ascii="Times New Roman" w:hAnsi="Times New Roman" w:cs="Times New Roman"/>
          <w:sz w:val="28"/>
          <w:szCs w:val="28"/>
        </w:rPr>
        <w:t>.</w:t>
      </w:r>
    </w:p>
    <w:p w14:paraId="2172D23C" w14:textId="77777777" w:rsidR="007E281A" w:rsidRPr="007E281A" w:rsidRDefault="007E281A" w:rsidP="007E281A">
      <w:pPr>
        <w:autoSpaceDE w:val="0"/>
        <w:autoSpaceDN w:val="0"/>
        <w:adjustRightInd w:val="0"/>
        <w:spacing w:line="276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bookmarkEnd w:id="3"/>
    <w:p w14:paraId="4CF8180B" w14:textId="77777777" w:rsidR="006540F2" w:rsidRPr="007E281A" w:rsidRDefault="008F136A" w:rsidP="007E281A">
      <w:pPr>
        <w:pStyle w:val="3"/>
        <w:shd w:val="clear" w:color="auto" w:fill="auto"/>
        <w:tabs>
          <w:tab w:val="left" w:pos="1147"/>
        </w:tabs>
        <w:spacing w:before="0" w:after="0" w:line="276" w:lineRule="auto"/>
        <w:ind w:right="20"/>
        <w:jc w:val="center"/>
        <w:rPr>
          <w:rStyle w:val="12"/>
          <w:b w:val="0"/>
          <w:bCs w:val="0"/>
          <w:sz w:val="28"/>
          <w:szCs w:val="28"/>
        </w:rPr>
      </w:pPr>
      <w:r w:rsidRPr="007E281A">
        <w:rPr>
          <w:rStyle w:val="12"/>
          <w:sz w:val="28"/>
          <w:szCs w:val="28"/>
        </w:rPr>
        <w:t xml:space="preserve">6. </w:t>
      </w:r>
      <w:r w:rsidR="006268A0" w:rsidRPr="007E281A">
        <w:rPr>
          <w:rStyle w:val="12"/>
          <w:sz w:val="28"/>
          <w:szCs w:val="28"/>
        </w:rPr>
        <w:t>Форс-Мажорные обстоятельства</w:t>
      </w:r>
    </w:p>
    <w:p w14:paraId="64BF4C70" w14:textId="77777777" w:rsidR="0079113B" w:rsidRPr="007E281A" w:rsidRDefault="0079113B" w:rsidP="007E281A">
      <w:pPr>
        <w:pStyle w:val="3"/>
        <w:shd w:val="clear" w:color="auto" w:fill="auto"/>
        <w:tabs>
          <w:tab w:val="left" w:pos="1154"/>
        </w:tabs>
        <w:spacing w:before="0" w:after="0" w:line="276" w:lineRule="auto"/>
        <w:ind w:right="23"/>
        <w:contextualSpacing/>
        <w:jc w:val="both"/>
        <w:rPr>
          <w:rStyle w:val="1"/>
          <w:sz w:val="28"/>
          <w:szCs w:val="28"/>
        </w:rPr>
      </w:pPr>
      <w:bookmarkStart w:id="4" w:name="bookmark4"/>
    </w:p>
    <w:p w14:paraId="19E45ADA" w14:textId="77777777" w:rsidR="007E281A" w:rsidRDefault="003E38C2" w:rsidP="007E281A">
      <w:pPr>
        <w:pStyle w:val="3"/>
        <w:shd w:val="clear" w:color="auto" w:fill="auto"/>
        <w:tabs>
          <w:tab w:val="left" w:pos="567"/>
        </w:tabs>
        <w:spacing w:before="0" w:after="0" w:line="276" w:lineRule="auto"/>
        <w:ind w:right="23"/>
        <w:contextualSpacing/>
        <w:jc w:val="both"/>
        <w:rPr>
          <w:rStyle w:val="1"/>
          <w:sz w:val="28"/>
          <w:szCs w:val="28"/>
        </w:rPr>
      </w:pPr>
      <w:r w:rsidRPr="007E281A">
        <w:rPr>
          <w:rStyle w:val="1"/>
          <w:sz w:val="28"/>
          <w:szCs w:val="28"/>
        </w:rPr>
        <w:tab/>
      </w:r>
      <w:r w:rsidR="0079113B" w:rsidRPr="007E281A">
        <w:rPr>
          <w:rStyle w:val="1"/>
          <w:sz w:val="28"/>
          <w:szCs w:val="28"/>
        </w:rPr>
        <w:t xml:space="preserve">6.1. </w:t>
      </w:r>
      <w:r w:rsidR="006268A0" w:rsidRPr="007E281A">
        <w:rPr>
          <w:rStyle w:val="1"/>
          <w:sz w:val="28"/>
          <w:szCs w:val="28"/>
        </w:rPr>
        <w:t xml:space="preserve">При наступлении обстоятельств невозможности полного или частичного исполнения одной из Сторон обязательств по настоящему Соглашению, а именно: </w:t>
      </w:r>
      <w:r w:rsidR="00971560" w:rsidRPr="007E281A">
        <w:rPr>
          <w:rStyle w:val="1"/>
          <w:sz w:val="28"/>
          <w:szCs w:val="28"/>
        </w:rPr>
        <w:t xml:space="preserve">эпидемий, </w:t>
      </w:r>
      <w:r w:rsidR="006268A0" w:rsidRPr="007E281A">
        <w:rPr>
          <w:rStyle w:val="1"/>
          <w:sz w:val="28"/>
          <w:szCs w:val="28"/>
        </w:rPr>
        <w:t>пожара, стихийных бедствий или других, не зависящих от Сторон обстоятельств, срок исполнения обязательств сдвигается соразмерно времени, в течение которого будут действовать такие обстоятельства.</w:t>
      </w:r>
    </w:p>
    <w:p w14:paraId="687E21D4" w14:textId="77777777" w:rsidR="006268A0" w:rsidRPr="007E281A" w:rsidRDefault="007E281A" w:rsidP="007E281A">
      <w:pPr>
        <w:pStyle w:val="3"/>
        <w:shd w:val="clear" w:color="auto" w:fill="auto"/>
        <w:tabs>
          <w:tab w:val="left" w:pos="567"/>
        </w:tabs>
        <w:spacing w:before="0" w:after="0" w:line="276" w:lineRule="auto"/>
        <w:ind w:right="23"/>
        <w:contextualSpacing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ab/>
      </w:r>
      <w:r w:rsidR="0079113B" w:rsidRPr="007E281A">
        <w:rPr>
          <w:rStyle w:val="1"/>
          <w:sz w:val="28"/>
          <w:szCs w:val="28"/>
        </w:rPr>
        <w:t xml:space="preserve">6.2. </w:t>
      </w:r>
      <w:r w:rsidR="006268A0" w:rsidRPr="007E281A">
        <w:rPr>
          <w:rStyle w:val="1"/>
          <w:sz w:val="28"/>
          <w:szCs w:val="28"/>
        </w:rPr>
        <w:t xml:space="preserve">Надлежащим доказательством наличия указанных выше обстоятельств будут служить документы соответствующих организаций, предоставленные в срок не </w:t>
      </w:r>
      <w:r w:rsidR="006268A0" w:rsidRPr="00A56A5B">
        <w:rPr>
          <w:rStyle w:val="1"/>
          <w:sz w:val="28"/>
          <w:szCs w:val="28"/>
          <w:highlight w:val="yellow"/>
        </w:rPr>
        <w:t xml:space="preserve">позднее </w:t>
      </w:r>
      <w:r w:rsidR="00971560" w:rsidRPr="00A56A5B">
        <w:rPr>
          <w:rStyle w:val="1"/>
          <w:sz w:val="28"/>
          <w:szCs w:val="28"/>
          <w:highlight w:val="yellow"/>
        </w:rPr>
        <w:t>_______________</w:t>
      </w:r>
      <w:r w:rsidR="006268A0" w:rsidRPr="00A56A5B">
        <w:rPr>
          <w:rStyle w:val="1"/>
          <w:sz w:val="28"/>
          <w:szCs w:val="28"/>
          <w:highlight w:val="yellow"/>
        </w:rPr>
        <w:t>.</w:t>
      </w:r>
    </w:p>
    <w:p w14:paraId="49E4AA8A" w14:textId="77777777" w:rsidR="006268A0" w:rsidRPr="007E281A" w:rsidRDefault="006268A0" w:rsidP="007E281A">
      <w:pPr>
        <w:pStyle w:val="3"/>
        <w:shd w:val="clear" w:color="auto" w:fill="auto"/>
        <w:tabs>
          <w:tab w:val="left" w:pos="1154"/>
        </w:tabs>
        <w:spacing w:before="0" w:after="0" w:line="276" w:lineRule="auto"/>
        <w:ind w:left="357" w:right="23"/>
        <w:contextualSpacing/>
        <w:jc w:val="both"/>
        <w:rPr>
          <w:rStyle w:val="1"/>
          <w:sz w:val="28"/>
          <w:szCs w:val="28"/>
        </w:rPr>
      </w:pPr>
    </w:p>
    <w:bookmarkEnd w:id="4"/>
    <w:p w14:paraId="646F58E1" w14:textId="77777777" w:rsidR="00D442F0" w:rsidRPr="007E281A" w:rsidRDefault="0079113B" w:rsidP="007E281A">
      <w:pPr>
        <w:pStyle w:val="3"/>
        <w:shd w:val="clear" w:color="auto" w:fill="auto"/>
        <w:tabs>
          <w:tab w:val="left" w:pos="1154"/>
        </w:tabs>
        <w:spacing w:before="0" w:after="0" w:line="276" w:lineRule="auto"/>
        <w:ind w:right="20"/>
        <w:jc w:val="center"/>
        <w:rPr>
          <w:sz w:val="28"/>
          <w:szCs w:val="28"/>
        </w:rPr>
      </w:pPr>
      <w:r w:rsidRPr="007E281A">
        <w:rPr>
          <w:rStyle w:val="12"/>
          <w:sz w:val="28"/>
          <w:szCs w:val="28"/>
        </w:rPr>
        <w:t xml:space="preserve">7. </w:t>
      </w:r>
      <w:r w:rsidR="006268A0" w:rsidRPr="007E281A">
        <w:rPr>
          <w:rStyle w:val="12"/>
          <w:sz w:val="28"/>
          <w:szCs w:val="28"/>
        </w:rPr>
        <w:t>Прочие условия</w:t>
      </w:r>
    </w:p>
    <w:p w14:paraId="1EB1AD65" w14:textId="77777777" w:rsidR="0079113B" w:rsidRPr="007E281A" w:rsidRDefault="007E281A" w:rsidP="007E281A">
      <w:pPr>
        <w:pStyle w:val="3"/>
        <w:tabs>
          <w:tab w:val="left" w:pos="567"/>
        </w:tabs>
        <w:spacing w:before="0" w:after="0" w:line="276" w:lineRule="auto"/>
        <w:ind w:right="23"/>
        <w:contextualSpacing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ab/>
      </w:r>
      <w:r w:rsidR="0079113B" w:rsidRPr="007E281A">
        <w:rPr>
          <w:rStyle w:val="1"/>
          <w:sz w:val="28"/>
          <w:szCs w:val="28"/>
        </w:rPr>
        <w:t>7.1. Стороны примут все меры к разрешению всех споров и разногласий, возможных в процессе совместной деятельности на основании настоящего Соглашения дружественным путем. В случае, если Стороны не договорятся, все споры и разногласия решаются в соответствии с действующим законодательством</w:t>
      </w:r>
      <w:r w:rsidR="00971560" w:rsidRPr="007E281A">
        <w:rPr>
          <w:rStyle w:val="1"/>
          <w:sz w:val="28"/>
          <w:szCs w:val="28"/>
        </w:rPr>
        <w:t>.</w:t>
      </w:r>
    </w:p>
    <w:p w14:paraId="2155C69F" w14:textId="77777777" w:rsidR="0079113B" w:rsidRPr="007E281A" w:rsidRDefault="003E38C2" w:rsidP="007E281A">
      <w:pPr>
        <w:pStyle w:val="3"/>
        <w:tabs>
          <w:tab w:val="left" w:pos="567"/>
        </w:tabs>
        <w:spacing w:before="0" w:after="0" w:line="276" w:lineRule="auto"/>
        <w:ind w:right="23"/>
        <w:contextualSpacing/>
        <w:jc w:val="both"/>
        <w:rPr>
          <w:rStyle w:val="1"/>
          <w:sz w:val="28"/>
          <w:szCs w:val="28"/>
        </w:rPr>
      </w:pPr>
      <w:r w:rsidRPr="007E281A">
        <w:rPr>
          <w:rStyle w:val="1"/>
          <w:sz w:val="28"/>
          <w:szCs w:val="28"/>
        </w:rPr>
        <w:tab/>
      </w:r>
      <w:r w:rsidR="0079113B" w:rsidRPr="007E281A">
        <w:rPr>
          <w:rStyle w:val="1"/>
          <w:sz w:val="28"/>
          <w:szCs w:val="28"/>
        </w:rPr>
        <w:t>7.</w:t>
      </w:r>
      <w:r w:rsidR="007E281A">
        <w:rPr>
          <w:rStyle w:val="1"/>
          <w:sz w:val="28"/>
          <w:szCs w:val="28"/>
        </w:rPr>
        <w:t>2</w:t>
      </w:r>
      <w:r w:rsidR="0079113B" w:rsidRPr="007E281A">
        <w:rPr>
          <w:rStyle w:val="1"/>
          <w:sz w:val="28"/>
          <w:szCs w:val="28"/>
        </w:rPr>
        <w:t>. Конкретные мероприятия по сотрудничеству могут по мере необходимости оформляться в Дополнениях к данному Соглашению.</w:t>
      </w:r>
    </w:p>
    <w:p w14:paraId="72B18DD0" w14:textId="77777777" w:rsidR="0079113B" w:rsidRPr="007E281A" w:rsidRDefault="003E38C2" w:rsidP="007E281A">
      <w:pPr>
        <w:pStyle w:val="3"/>
        <w:tabs>
          <w:tab w:val="left" w:pos="567"/>
        </w:tabs>
        <w:spacing w:before="0" w:after="0" w:line="276" w:lineRule="auto"/>
        <w:ind w:right="23"/>
        <w:contextualSpacing/>
        <w:jc w:val="both"/>
        <w:rPr>
          <w:rStyle w:val="1"/>
          <w:sz w:val="28"/>
          <w:szCs w:val="28"/>
        </w:rPr>
      </w:pPr>
      <w:r w:rsidRPr="007E281A">
        <w:rPr>
          <w:rStyle w:val="1"/>
          <w:sz w:val="28"/>
          <w:szCs w:val="28"/>
        </w:rPr>
        <w:tab/>
      </w:r>
      <w:r w:rsidR="0079113B" w:rsidRPr="007E281A">
        <w:rPr>
          <w:rStyle w:val="1"/>
          <w:sz w:val="28"/>
          <w:szCs w:val="28"/>
        </w:rPr>
        <w:t>7.</w:t>
      </w:r>
      <w:r w:rsidR="007E281A">
        <w:rPr>
          <w:rStyle w:val="1"/>
          <w:sz w:val="28"/>
          <w:szCs w:val="28"/>
        </w:rPr>
        <w:t>3</w:t>
      </w:r>
      <w:r w:rsidR="0079113B" w:rsidRPr="007E281A">
        <w:rPr>
          <w:rStyle w:val="1"/>
          <w:sz w:val="28"/>
          <w:szCs w:val="28"/>
        </w:rPr>
        <w:t>. В Дополнениях должны быть представлены конкретные программы, рабочие планы, сроки исполнения и исполнители.</w:t>
      </w:r>
    </w:p>
    <w:p w14:paraId="209A4C6A" w14:textId="77777777" w:rsidR="007E42AE" w:rsidRPr="007E281A" w:rsidRDefault="003E38C2" w:rsidP="007E281A">
      <w:pPr>
        <w:pStyle w:val="3"/>
        <w:shd w:val="clear" w:color="auto" w:fill="auto"/>
        <w:tabs>
          <w:tab w:val="left" w:pos="567"/>
        </w:tabs>
        <w:spacing w:before="0" w:after="0" w:line="276" w:lineRule="auto"/>
        <w:ind w:right="23"/>
        <w:contextualSpacing/>
        <w:jc w:val="both"/>
        <w:rPr>
          <w:rStyle w:val="1"/>
          <w:strike/>
          <w:sz w:val="28"/>
          <w:szCs w:val="28"/>
        </w:rPr>
      </w:pPr>
      <w:r w:rsidRPr="007E281A">
        <w:rPr>
          <w:rStyle w:val="1"/>
          <w:sz w:val="28"/>
          <w:szCs w:val="28"/>
        </w:rPr>
        <w:tab/>
      </w:r>
      <w:r w:rsidR="0079113B" w:rsidRPr="007E281A">
        <w:rPr>
          <w:rStyle w:val="1"/>
          <w:sz w:val="28"/>
          <w:szCs w:val="28"/>
        </w:rPr>
        <w:t>7.</w:t>
      </w:r>
      <w:r w:rsidR="007E281A">
        <w:rPr>
          <w:rStyle w:val="1"/>
          <w:sz w:val="28"/>
          <w:szCs w:val="28"/>
        </w:rPr>
        <w:t>4</w:t>
      </w:r>
      <w:r w:rsidR="0079113B" w:rsidRPr="007E281A">
        <w:rPr>
          <w:rStyle w:val="1"/>
          <w:sz w:val="28"/>
          <w:szCs w:val="28"/>
        </w:rPr>
        <w:t>. Все изменения и дополнения действительны только в том случае, если они сделаны в письменном виде и подписаны уполномоченными на то лицами обеих сторон.</w:t>
      </w:r>
    </w:p>
    <w:p w14:paraId="5A724F0E" w14:textId="77777777" w:rsidR="006540F2" w:rsidRPr="007E281A" w:rsidRDefault="006540F2" w:rsidP="007E281A">
      <w:pPr>
        <w:pStyle w:val="3"/>
        <w:shd w:val="clear" w:color="auto" w:fill="auto"/>
        <w:tabs>
          <w:tab w:val="left" w:pos="1161"/>
        </w:tabs>
        <w:spacing w:before="0" w:after="0" w:line="276" w:lineRule="auto"/>
        <w:ind w:right="20"/>
        <w:rPr>
          <w:rStyle w:val="1"/>
          <w:b/>
          <w:sz w:val="28"/>
          <w:szCs w:val="28"/>
        </w:rPr>
      </w:pPr>
    </w:p>
    <w:p w14:paraId="6E4FB00A" w14:textId="77777777" w:rsidR="0079113B" w:rsidRPr="007E281A" w:rsidRDefault="00654B54" w:rsidP="007E281A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7E281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8</w:t>
      </w:r>
      <w:r w:rsidR="0079113B" w:rsidRPr="007E281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 С</w:t>
      </w:r>
      <w:r w:rsidRPr="007E281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рок действия соглашения</w:t>
      </w:r>
    </w:p>
    <w:p w14:paraId="02215551" w14:textId="77777777" w:rsidR="0079113B" w:rsidRPr="007E281A" w:rsidRDefault="0079113B" w:rsidP="007E281A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3D2A445" w14:textId="77777777" w:rsidR="0079113B" w:rsidRPr="007E281A" w:rsidRDefault="00654B54" w:rsidP="007E281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E281A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="0079113B" w:rsidRPr="007E281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.1. Настоящее Соглашение вступает в силу с даты его подписания Сторонами действительно </w:t>
      </w:r>
      <w:r w:rsidR="0079113B" w:rsidRPr="00A56A5B"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</w:rPr>
        <w:t>в</w:t>
      </w:r>
      <w:r w:rsidR="00352239" w:rsidRPr="00A56A5B"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</w:rPr>
        <w:t xml:space="preserve"> </w:t>
      </w:r>
      <w:r w:rsidR="0079113B" w:rsidRPr="00A56A5B"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</w:rPr>
        <w:t xml:space="preserve">течение </w:t>
      </w:r>
      <w:r w:rsidR="00352239" w:rsidRPr="00A56A5B"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</w:rPr>
        <w:t>_____</w:t>
      </w:r>
      <w:r w:rsidR="00971560" w:rsidRPr="00A56A5B"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</w:rPr>
        <w:t>______</w:t>
      </w:r>
      <w:r w:rsidR="0079113B" w:rsidRPr="00A56A5B"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</w:rPr>
        <w:t xml:space="preserve"> лет.</w:t>
      </w:r>
    </w:p>
    <w:p w14:paraId="52F4CC7A" w14:textId="77777777" w:rsidR="0079113B" w:rsidRPr="007E281A" w:rsidRDefault="00654B54" w:rsidP="007E281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E281A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="0079113B" w:rsidRPr="007E281A">
        <w:rPr>
          <w:rFonts w:ascii="Times New Roman" w:eastAsia="Times New Roman" w:hAnsi="Times New Roman" w:cs="Times New Roman"/>
          <w:color w:val="auto"/>
          <w:sz w:val="28"/>
          <w:szCs w:val="28"/>
        </w:rPr>
        <w:t>.2. По истечении срока действия Соглашение продляется автоматически в случае отсутствия у Сторон</w:t>
      </w:r>
      <w:r w:rsidR="003E38C2" w:rsidRPr="007E281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9113B" w:rsidRPr="007E281A">
        <w:rPr>
          <w:rFonts w:ascii="Times New Roman" w:eastAsia="Times New Roman" w:hAnsi="Times New Roman" w:cs="Times New Roman"/>
          <w:color w:val="auto"/>
          <w:sz w:val="28"/>
          <w:szCs w:val="28"/>
        </w:rPr>
        <w:t>каких-либо противоречий.</w:t>
      </w:r>
    </w:p>
    <w:p w14:paraId="145533E6" w14:textId="77777777" w:rsidR="0079113B" w:rsidRPr="007E281A" w:rsidRDefault="00654B54" w:rsidP="00A56A5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56A5B"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</w:rPr>
        <w:t>8</w:t>
      </w:r>
      <w:r w:rsidR="0079113B" w:rsidRPr="00A56A5B"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</w:rPr>
        <w:t xml:space="preserve">.3. </w:t>
      </w:r>
      <w:r w:rsidR="00352239" w:rsidRPr="00A56A5B"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</w:rPr>
        <w:t>Если одна из Сторон не уведомит другую Сторону в письменном виде о своем намерении прекратить</w:t>
      </w:r>
      <w:r w:rsidR="003E38C2" w:rsidRPr="00A56A5B"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</w:rPr>
        <w:t xml:space="preserve"> </w:t>
      </w:r>
      <w:r w:rsidR="00352239" w:rsidRPr="00A56A5B"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</w:rPr>
        <w:t>действие Соглашения не менее чем за один месяц до истечения срока его действия, то Соглашение автоматически продлевается на ___________ лет.</w:t>
      </w:r>
      <w:r w:rsidR="00352239" w:rsidRPr="007E281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23B4AE49" w14:textId="77777777" w:rsidR="0079113B" w:rsidRPr="007E281A" w:rsidRDefault="00654B54" w:rsidP="007E281A">
      <w:pPr>
        <w:autoSpaceDE w:val="0"/>
        <w:autoSpaceDN w:val="0"/>
        <w:adjustRightInd w:val="0"/>
        <w:spacing w:line="276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56A5B"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</w:rPr>
        <w:t>8</w:t>
      </w:r>
      <w:r w:rsidR="0079113B" w:rsidRPr="00A56A5B"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</w:rPr>
        <w:t>.4</w:t>
      </w:r>
      <w:commentRangeStart w:id="5"/>
      <w:r w:rsidR="0079113B" w:rsidRPr="00A56A5B"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</w:rPr>
        <w:t xml:space="preserve">. </w:t>
      </w:r>
      <w:r w:rsidR="00352239" w:rsidRPr="00A56A5B"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</w:rPr>
        <w:t>Соглашение с</w:t>
      </w:r>
      <w:r w:rsidR="0079113B" w:rsidRPr="00A56A5B"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</w:rPr>
        <w:t xml:space="preserve">оставлено в </w:t>
      </w:r>
      <w:r w:rsidRPr="00A56A5B"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</w:rPr>
        <w:t>_____</w:t>
      </w:r>
      <w:r w:rsidR="0079113B" w:rsidRPr="00A56A5B"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</w:rPr>
        <w:t xml:space="preserve"> экземплярах, </w:t>
      </w:r>
      <w:r w:rsidRPr="00A56A5B"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</w:rPr>
        <w:t>по одном</w:t>
      </w:r>
      <w:r w:rsidR="003E38C2" w:rsidRPr="00A56A5B"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</w:rPr>
        <w:t xml:space="preserve">у для каждой из сторон, имеющих </w:t>
      </w:r>
      <w:r w:rsidRPr="00A56A5B"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</w:rPr>
        <w:t>одинаковую</w:t>
      </w:r>
      <w:r w:rsidR="000B680B" w:rsidRPr="00A56A5B"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</w:rPr>
        <w:t xml:space="preserve"> юри</w:t>
      </w:r>
      <w:r w:rsidRPr="00A56A5B"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</w:rPr>
        <w:t>дическую</w:t>
      </w:r>
      <w:r w:rsidR="0079113B" w:rsidRPr="00A56A5B"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</w:rPr>
        <w:t xml:space="preserve"> силу</w:t>
      </w:r>
      <w:commentRangeEnd w:id="5"/>
      <w:r w:rsidR="00A56A5B">
        <w:rPr>
          <w:rStyle w:val="aa"/>
        </w:rPr>
        <w:commentReference w:id="5"/>
      </w:r>
      <w:r w:rsidR="0079113B" w:rsidRPr="007E281A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658EF50B" w14:textId="77777777" w:rsidR="003E38C2" w:rsidRPr="007E281A" w:rsidRDefault="003E38C2" w:rsidP="007E281A">
      <w:pPr>
        <w:pStyle w:val="20"/>
        <w:shd w:val="clear" w:color="auto" w:fill="auto"/>
        <w:tabs>
          <w:tab w:val="left" w:pos="3672"/>
        </w:tabs>
        <w:spacing w:after="0" w:line="276" w:lineRule="auto"/>
        <w:rPr>
          <w:spacing w:val="0"/>
          <w:sz w:val="28"/>
          <w:szCs w:val="28"/>
        </w:rPr>
      </w:pPr>
    </w:p>
    <w:p w14:paraId="385B8E9F" w14:textId="77777777" w:rsidR="006540F2" w:rsidRPr="007E281A" w:rsidRDefault="006540F2" w:rsidP="007E281A">
      <w:pPr>
        <w:pStyle w:val="20"/>
        <w:shd w:val="clear" w:color="auto" w:fill="auto"/>
        <w:tabs>
          <w:tab w:val="left" w:pos="3672"/>
        </w:tabs>
        <w:spacing w:after="0" w:line="276" w:lineRule="auto"/>
        <w:rPr>
          <w:b w:val="0"/>
          <w:bCs w:val="0"/>
          <w:spacing w:val="0"/>
          <w:sz w:val="28"/>
          <w:szCs w:val="28"/>
        </w:rPr>
      </w:pPr>
      <w:r w:rsidRPr="007E281A">
        <w:rPr>
          <w:spacing w:val="0"/>
          <w:sz w:val="28"/>
          <w:szCs w:val="28"/>
        </w:rPr>
        <w:t xml:space="preserve">9. </w:t>
      </w:r>
      <w:r w:rsidR="00352239" w:rsidRPr="007E281A">
        <w:rPr>
          <w:spacing w:val="0"/>
          <w:sz w:val="28"/>
          <w:szCs w:val="28"/>
        </w:rPr>
        <w:t>Адреса и р</w:t>
      </w:r>
      <w:r w:rsidR="007E42AE" w:rsidRPr="007E281A">
        <w:rPr>
          <w:spacing w:val="0"/>
          <w:sz w:val="28"/>
          <w:szCs w:val="28"/>
        </w:rPr>
        <w:t>еквизиты сторон</w:t>
      </w:r>
    </w:p>
    <w:p w14:paraId="2B7B4B9F" w14:textId="77777777" w:rsidR="0079113B" w:rsidRPr="007E281A" w:rsidRDefault="0079113B" w:rsidP="007E281A">
      <w:pPr>
        <w:pStyle w:val="20"/>
        <w:shd w:val="clear" w:color="auto" w:fill="auto"/>
        <w:tabs>
          <w:tab w:val="left" w:pos="3672"/>
        </w:tabs>
        <w:spacing w:after="0" w:line="276" w:lineRule="auto"/>
        <w:rPr>
          <w:b w:val="0"/>
          <w:bCs w:val="0"/>
          <w:spacing w:val="0"/>
          <w:sz w:val="28"/>
          <w:szCs w:val="28"/>
        </w:rPr>
      </w:pPr>
    </w:p>
    <w:tbl>
      <w:tblPr>
        <w:tblW w:w="9804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968"/>
        <w:gridCol w:w="4836"/>
      </w:tblGrid>
      <w:tr w:rsidR="006540F2" w:rsidRPr="007E281A" w14:paraId="3F6E7ACB" w14:textId="77777777" w:rsidTr="00BF2A88">
        <w:tc>
          <w:tcPr>
            <w:tcW w:w="4968" w:type="dxa"/>
          </w:tcPr>
          <w:p w14:paraId="3410CEC8" w14:textId="77777777" w:rsidR="000B680B" w:rsidRPr="007E281A" w:rsidRDefault="000B680B" w:rsidP="007E281A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03D99518" w14:textId="77777777" w:rsidR="000B680B" w:rsidRPr="007E281A" w:rsidRDefault="000B680B" w:rsidP="007E281A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4D39634E" w14:textId="77777777" w:rsidR="008F136A" w:rsidRPr="007E281A" w:rsidRDefault="008F136A" w:rsidP="007E281A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2DA379E9" w14:textId="77777777" w:rsidR="008F136A" w:rsidRPr="007E281A" w:rsidRDefault="008F136A" w:rsidP="007E281A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73889990" w14:textId="77777777" w:rsidR="008F136A" w:rsidRPr="007E281A" w:rsidRDefault="008F136A" w:rsidP="007E281A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5A7812CF" w14:textId="77777777" w:rsidR="008F136A" w:rsidRPr="007E281A" w:rsidRDefault="008F136A" w:rsidP="007E281A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4B7685CF" w14:textId="77777777" w:rsidR="008F136A" w:rsidRPr="007E281A" w:rsidRDefault="008F136A" w:rsidP="007E281A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1CF844A5" w14:textId="77777777" w:rsidR="008F136A" w:rsidRPr="007E281A" w:rsidRDefault="008F136A" w:rsidP="007E281A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7B6E3DBD" w14:textId="77777777" w:rsidR="00352239" w:rsidRPr="007E281A" w:rsidRDefault="00352239" w:rsidP="007E281A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4F4366A8" w14:textId="77777777" w:rsidR="00352239" w:rsidRPr="007E281A" w:rsidRDefault="00352239" w:rsidP="007E281A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67C6238E" w14:textId="77777777" w:rsidR="00352239" w:rsidRPr="007E281A" w:rsidRDefault="00352239" w:rsidP="007E281A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374EE756" w14:textId="77777777" w:rsidR="00352239" w:rsidRPr="007E281A" w:rsidRDefault="00352239" w:rsidP="007E281A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690DA588" w14:textId="77777777" w:rsidR="00352239" w:rsidRPr="007E281A" w:rsidRDefault="00352239" w:rsidP="007E281A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4B9443B3" w14:textId="77777777" w:rsidR="00352239" w:rsidRPr="007E281A" w:rsidRDefault="00352239" w:rsidP="007E281A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11F5F615" w14:textId="77777777" w:rsidR="00352239" w:rsidRPr="007E281A" w:rsidRDefault="00352239" w:rsidP="007E281A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23EE451E" w14:textId="77777777" w:rsidR="00352239" w:rsidRPr="007E281A" w:rsidRDefault="00352239" w:rsidP="007E281A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06DE604D" w14:textId="77777777" w:rsidR="00352239" w:rsidRPr="007E281A" w:rsidRDefault="00352239" w:rsidP="007E281A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E281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1C2119A1" w14:textId="77777777" w:rsidR="000B680B" w:rsidRPr="00A56A5B" w:rsidRDefault="000B680B" w:rsidP="007E281A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  <w:r w:rsidRPr="00A56A5B"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</w:rPr>
              <w:t>_________________</w:t>
            </w:r>
            <w:r w:rsidR="008F136A" w:rsidRPr="00A56A5B"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</w:rPr>
              <w:t xml:space="preserve"> </w:t>
            </w:r>
            <w:r w:rsidR="00352239" w:rsidRPr="00A56A5B"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</w:rPr>
              <w:t>/                              /</w:t>
            </w:r>
            <w:r w:rsidR="00846381" w:rsidRPr="00A56A5B"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</w:rPr>
              <w:t xml:space="preserve"> </w:t>
            </w:r>
          </w:p>
          <w:p w14:paraId="3CE0FD0C" w14:textId="77777777" w:rsidR="000B680B" w:rsidRPr="007E281A" w:rsidRDefault="000B680B" w:rsidP="007E281A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6A5B"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</w:rPr>
              <w:t>м.п.</w:t>
            </w:r>
            <w:bookmarkStart w:id="6" w:name="_GoBack"/>
            <w:bookmarkEnd w:id="6"/>
          </w:p>
          <w:p w14:paraId="1E587ABF" w14:textId="77777777" w:rsidR="006540F2" w:rsidRPr="007E281A" w:rsidRDefault="006540F2" w:rsidP="007E281A">
            <w:pPr>
              <w:widowControl/>
              <w:spacing w:line="276" w:lineRule="auto"/>
              <w:ind w:right="2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36" w:type="dxa"/>
          </w:tcPr>
          <w:p w14:paraId="4369AC81" w14:textId="77777777" w:rsidR="006540F2" w:rsidRPr="007E281A" w:rsidRDefault="006540F2" w:rsidP="007E281A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</w:rPr>
            </w:pPr>
            <w:r w:rsidRPr="007E281A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</w:rPr>
              <w:t xml:space="preserve">Федеральное государственное бюджетное учреждение науки Институт археологии и этнографии Сибирского отделения Российской академии наук </w:t>
            </w:r>
          </w:p>
          <w:p w14:paraId="480BB6C4" w14:textId="77777777" w:rsidR="006540F2" w:rsidRPr="007E281A" w:rsidRDefault="006540F2" w:rsidP="007E281A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E281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630090, г. Новосибирск-90, пр. Академика  Лаврентьева, 17</w:t>
            </w:r>
          </w:p>
          <w:p w14:paraId="046F583F" w14:textId="77777777" w:rsidR="006540F2" w:rsidRPr="007E281A" w:rsidRDefault="006540F2" w:rsidP="007E281A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E281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Тел/факс 8 (383) 330-05-37</w:t>
            </w:r>
            <w:r w:rsidR="008F136A" w:rsidRPr="007E281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</w:t>
            </w:r>
            <w:r w:rsidR="00A56A5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330-11-91</w:t>
            </w:r>
          </w:p>
          <w:p w14:paraId="3E991099" w14:textId="77777777" w:rsidR="00A56A5B" w:rsidRDefault="00A56A5B" w:rsidP="007E281A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111EA1C4" w14:textId="77777777" w:rsidR="006540F2" w:rsidRPr="007E281A" w:rsidRDefault="006540F2" w:rsidP="007E281A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E281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</w:t>
            </w:r>
          </w:p>
          <w:p w14:paraId="5F308A0F" w14:textId="77777777" w:rsidR="006540F2" w:rsidRPr="007E281A" w:rsidRDefault="006540F2" w:rsidP="007E281A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642D4195" w14:textId="77777777" w:rsidR="006540F2" w:rsidRPr="007E281A" w:rsidRDefault="00A56A5B" w:rsidP="007E281A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_____________</w:t>
            </w:r>
            <w:r w:rsidR="00846381" w:rsidRPr="007E281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_ </w:t>
            </w:r>
            <w:r w:rsidR="00352239" w:rsidRPr="007E281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</w:t>
            </w:r>
            <w:r w:rsidR="006540F2" w:rsidRPr="007E281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А. И. Кривошапкин</w:t>
            </w:r>
            <w:r w:rsidR="00352239" w:rsidRPr="007E281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</w:t>
            </w:r>
          </w:p>
          <w:p w14:paraId="3739CCB1" w14:textId="77777777" w:rsidR="006540F2" w:rsidRPr="007E281A" w:rsidRDefault="006540F2" w:rsidP="007E281A">
            <w:pPr>
              <w:widowControl/>
              <w:spacing w:line="276" w:lineRule="auto"/>
              <w:ind w:right="2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E281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м.п.</w:t>
            </w:r>
          </w:p>
        </w:tc>
      </w:tr>
    </w:tbl>
    <w:p w14:paraId="0C698515" w14:textId="77777777" w:rsidR="006540F2" w:rsidRPr="007E281A" w:rsidRDefault="006540F2" w:rsidP="007E281A">
      <w:pPr>
        <w:tabs>
          <w:tab w:val="left" w:pos="1158"/>
        </w:tabs>
        <w:spacing w:line="276" w:lineRule="auto"/>
        <w:ind w:right="20"/>
        <w:jc w:val="both"/>
        <w:rPr>
          <w:rFonts w:ascii="Times New Roman" w:eastAsia="Times New Roman" w:hAnsi="Times New Roman" w:cs="Times New Roman"/>
          <w:color w:val="auto"/>
          <w:spacing w:val="12"/>
          <w:sz w:val="28"/>
          <w:szCs w:val="28"/>
        </w:rPr>
      </w:pPr>
    </w:p>
    <w:sectPr w:rsidR="006540F2" w:rsidRPr="007E281A" w:rsidSect="008F136A">
      <w:pgSz w:w="11906" w:h="16838"/>
      <w:pgMar w:top="1021" w:right="454" w:bottom="737" w:left="1304" w:header="0" w:footer="6" w:gutter="0"/>
      <w:cols w:space="720"/>
      <w:noEndnote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5" w:author="Бочарова Е.Н." w:date="2024-03-06T15:34:00Z" w:initials="БЕ">
    <w:p w14:paraId="373B454E" w14:textId="77777777" w:rsidR="00A56A5B" w:rsidRDefault="00A56A5B">
      <w:pPr>
        <w:pStyle w:val="ab"/>
      </w:pPr>
      <w:r>
        <w:rPr>
          <w:rStyle w:val="aa"/>
        </w:rPr>
        <w:annotationRef/>
      </w:r>
      <w:r>
        <w:t>Указать на каких языках и в каком кол-ве каждый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73B454E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748BD" w14:textId="77777777" w:rsidR="00A9452A" w:rsidRDefault="00A9452A">
      <w:r>
        <w:separator/>
      </w:r>
    </w:p>
  </w:endnote>
  <w:endnote w:type="continuationSeparator" w:id="0">
    <w:p w14:paraId="4A4B95F7" w14:textId="77777777" w:rsidR="00A9452A" w:rsidRDefault="00A94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2F0DB" w14:textId="77777777" w:rsidR="00A9452A" w:rsidRDefault="00A9452A"/>
  </w:footnote>
  <w:footnote w:type="continuationSeparator" w:id="0">
    <w:p w14:paraId="1E9D8450" w14:textId="77777777" w:rsidR="00A9452A" w:rsidRDefault="00A945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7FD"/>
    <w:multiLevelType w:val="multilevel"/>
    <w:tmpl w:val="34E0E85C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0B60F8"/>
    <w:multiLevelType w:val="hybridMultilevel"/>
    <w:tmpl w:val="5F640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5773"/>
    <w:multiLevelType w:val="multilevel"/>
    <w:tmpl w:val="1A3CC7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3" w15:restartNumberingAfterBreak="0">
    <w:nsid w:val="1080283C"/>
    <w:multiLevelType w:val="multilevel"/>
    <w:tmpl w:val="3796F21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C64ABE"/>
    <w:multiLevelType w:val="multilevel"/>
    <w:tmpl w:val="1B1A38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2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1"/>
        <w:szCs w:val="21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6D25EE"/>
    <w:multiLevelType w:val="hybridMultilevel"/>
    <w:tmpl w:val="CC8CA392"/>
    <w:lvl w:ilvl="0" w:tplc="0C8EF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45118"/>
    <w:multiLevelType w:val="multilevel"/>
    <w:tmpl w:val="773835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CE956BA"/>
    <w:multiLevelType w:val="multilevel"/>
    <w:tmpl w:val="7A98AE72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8" w15:restartNumberingAfterBreak="0">
    <w:nsid w:val="55D063D6"/>
    <w:multiLevelType w:val="multilevel"/>
    <w:tmpl w:val="BD98E2CC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2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5EB70E1"/>
    <w:multiLevelType w:val="multilevel"/>
    <w:tmpl w:val="4B046248"/>
    <w:lvl w:ilvl="0">
      <w:start w:val="1"/>
      <w:numFmt w:val="decimal"/>
      <w:lvlText w:val="6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0"/>
  </w:num>
  <w:num w:numId="5">
    <w:abstractNumId w:val="8"/>
  </w:num>
  <w:num w:numId="6">
    <w:abstractNumId w:val="2"/>
  </w:num>
  <w:num w:numId="7">
    <w:abstractNumId w:val="6"/>
  </w:num>
  <w:num w:numId="8">
    <w:abstractNumId w:val="1"/>
  </w:num>
  <w:num w:numId="9">
    <w:abstractNumId w:val="7"/>
  </w:num>
  <w:num w:numId="1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Бочарова Е.Н.">
    <w15:presenceInfo w15:providerId="AD" w15:userId="S-1-5-21-366187089-2676262686-1197683834-196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2F0"/>
    <w:rsid w:val="00032BFE"/>
    <w:rsid w:val="00066CB6"/>
    <w:rsid w:val="000B680B"/>
    <w:rsid w:val="000E13E2"/>
    <w:rsid w:val="00124789"/>
    <w:rsid w:val="00160DAE"/>
    <w:rsid w:val="00190D89"/>
    <w:rsid w:val="001F1CA8"/>
    <w:rsid w:val="00224FB1"/>
    <w:rsid w:val="002613F6"/>
    <w:rsid w:val="002821C9"/>
    <w:rsid w:val="00352239"/>
    <w:rsid w:val="00360EF5"/>
    <w:rsid w:val="003E38C2"/>
    <w:rsid w:val="003E4529"/>
    <w:rsid w:val="00481AA7"/>
    <w:rsid w:val="004D1B8C"/>
    <w:rsid w:val="004D5A18"/>
    <w:rsid w:val="0053229A"/>
    <w:rsid w:val="005556D8"/>
    <w:rsid w:val="00581B3D"/>
    <w:rsid w:val="005F4AED"/>
    <w:rsid w:val="006268A0"/>
    <w:rsid w:val="00644DC4"/>
    <w:rsid w:val="006540F2"/>
    <w:rsid w:val="00654B54"/>
    <w:rsid w:val="006A5087"/>
    <w:rsid w:val="0079113B"/>
    <w:rsid w:val="007E281A"/>
    <w:rsid w:val="007E42AE"/>
    <w:rsid w:val="00846381"/>
    <w:rsid w:val="0086323F"/>
    <w:rsid w:val="0088336D"/>
    <w:rsid w:val="008F136A"/>
    <w:rsid w:val="00971560"/>
    <w:rsid w:val="00A23968"/>
    <w:rsid w:val="00A5202B"/>
    <w:rsid w:val="00A56A5B"/>
    <w:rsid w:val="00A9452A"/>
    <w:rsid w:val="00AE4C9F"/>
    <w:rsid w:val="00B21FD5"/>
    <w:rsid w:val="00B64EC5"/>
    <w:rsid w:val="00BF294C"/>
    <w:rsid w:val="00C020A4"/>
    <w:rsid w:val="00CA0088"/>
    <w:rsid w:val="00CA4FF7"/>
    <w:rsid w:val="00D442F0"/>
    <w:rsid w:val="00D50889"/>
    <w:rsid w:val="00D85C10"/>
    <w:rsid w:val="00E10D80"/>
    <w:rsid w:val="00F84B96"/>
    <w:rsid w:val="00FC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4E17D"/>
  <w15:docId w15:val="{D5A25A89-485D-4F5B-9494-C2A39E59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2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"/>
      <w:w w:val="100"/>
      <w:position w:val="0"/>
      <w:sz w:val="20"/>
      <w:szCs w:val="20"/>
      <w:u w:val="none"/>
      <w:lang w:val="ru-RU"/>
    </w:rPr>
  </w:style>
  <w:style w:type="character" w:customStyle="1" w:styleId="2175pt0pt">
    <w:name w:val="Основной текст (2) + 17;5 pt;Не 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1"/>
      <w:szCs w:val="21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2"/>
      <w:w w:val="100"/>
      <w:position w:val="0"/>
      <w:sz w:val="21"/>
      <w:szCs w:val="21"/>
      <w:u w:val="none"/>
      <w:lang w:val="ru-RU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2"/>
      <w:w w:val="100"/>
      <w:position w:val="0"/>
      <w:sz w:val="21"/>
      <w:szCs w:val="21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2"/>
      <w:sz w:val="20"/>
      <w:szCs w:val="20"/>
      <w:u w:val="none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"/>
      <w:w w:val="100"/>
      <w:position w:val="0"/>
      <w:sz w:val="20"/>
      <w:szCs w:val="20"/>
      <w:u w:val="none"/>
      <w:lang w:val="ru-RU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2"/>
      <w:w w:val="100"/>
      <w:position w:val="0"/>
      <w:sz w:val="21"/>
      <w:szCs w:val="21"/>
      <w:u w:val="none"/>
      <w:lang w:val="ru-RU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pacing w:val="12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420" w:after="420" w:line="0" w:lineRule="atLeast"/>
    </w:pPr>
    <w:rPr>
      <w:rFonts w:ascii="Times New Roman" w:eastAsia="Times New Roman" w:hAnsi="Times New Roman" w:cs="Times New Roman"/>
      <w:spacing w:val="12"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00" w:line="328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2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5088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0889"/>
    <w:rPr>
      <w:rFonts w:ascii="Tahoma" w:hAnsi="Tahoma" w:cs="Tahoma"/>
      <w:color w:val="000000"/>
      <w:sz w:val="16"/>
      <w:szCs w:val="16"/>
    </w:rPr>
  </w:style>
  <w:style w:type="paragraph" w:styleId="a8">
    <w:name w:val="Normal (Web)"/>
    <w:basedOn w:val="a"/>
    <w:uiPriority w:val="99"/>
    <w:rsid w:val="006540F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onsPlusNormal">
    <w:name w:val="ConsPlusNormal"/>
    <w:link w:val="ConsPlusNormal0"/>
    <w:rsid w:val="006540F2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540F2"/>
    <w:rPr>
      <w:rFonts w:ascii="Arial" w:eastAsia="Times New Roman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0E13E2"/>
    <w:pPr>
      <w:widowControl/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character" w:styleId="aa">
    <w:name w:val="annotation reference"/>
    <w:basedOn w:val="a0"/>
    <w:uiPriority w:val="99"/>
    <w:semiHidden/>
    <w:unhideWhenUsed/>
    <w:rsid w:val="00A56A5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56A5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56A5B"/>
    <w:rPr>
      <w:color w:val="00000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56A5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56A5B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D9AD3-F58D-4D79-B6B4-A4BE7BBDA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1385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IAET SB RAS</Company>
  <LinksUpToDate>false</LinksUpToDate>
  <CharactersWithSpaces>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Бочарова Е.Н.</dc:creator>
  <cp:lastModifiedBy>Бочарова Е.Н.</cp:lastModifiedBy>
  <cp:revision>3</cp:revision>
  <dcterms:created xsi:type="dcterms:W3CDTF">2020-10-30T03:59:00Z</dcterms:created>
  <dcterms:modified xsi:type="dcterms:W3CDTF">2024-03-06T08:35:00Z</dcterms:modified>
</cp:coreProperties>
</file>